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rFonts w:ascii="Times New Roman" w:cs="Times New Roman" w:hAnsi="Times New Roman" w:eastAsia="Times New Roman"/>
          <w:b w:val="1"/>
          <w:bCs w:val="1"/>
          <w:sz w:val="48"/>
          <w:szCs w:val="48"/>
        </w:rPr>
      </w:pPr>
      <w:r>
        <w:rPr>
          <w:rFonts w:ascii="Times New Roman" w:hAnsi="Times New Roman"/>
          <w:b w:val="1"/>
          <w:bCs w:val="1"/>
          <w:sz w:val="48"/>
          <w:szCs w:val="48"/>
          <w:rtl w:val="0"/>
          <w:lang w:val="it-IT"/>
        </w:rPr>
        <w:t>REGOLAMENTO KMC</w:t>
      </w:r>
    </w:p>
    <w:p>
      <w:pPr>
        <w:pStyle w:val="Corpo"/>
        <w:jc w:val="center"/>
        <w:rPr>
          <w:rFonts w:ascii="Times New Roman" w:cs="Times New Roman" w:hAnsi="Times New Roman" w:eastAsia="Times New Roman"/>
          <w:sz w:val="28"/>
          <w:szCs w:val="28"/>
        </w:rPr>
      </w:pPr>
      <w:r>
        <w:rPr>
          <w:rFonts w:ascii="Times New Roman" w:hAnsi="Times New Roman"/>
          <w:sz w:val="28"/>
          <w:szCs w:val="28"/>
          <w:rtl w:val="0"/>
          <w:lang w:val="it-IT"/>
        </w:rPr>
        <w:t>(KRAV MAGA COMPETITION)</w:t>
      </w:r>
    </w:p>
    <w:p>
      <w:pPr>
        <w:pStyle w:val="Corpo"/>
        <w:jc w:val="center"/>
        <w:rPr>
          <w:rFonts w:ascii="Times New Roman" w:cs="Times New Roman" w:hAnsi="Times New Roman" w:eastAsia="Times New Roman"/>
          <w:sz w:val="28"/>
          <w:szCs w:val="28"/>
        </w:rPr>
      </w:pPr>
    </w:p>
    <w:p>
      <w:pPr>
        <w:pStyle w:val="Corpo"/>
        <w:jc w:val="both"/>
        <w:rPr>
          <w:rFonts w:ascii="Times New Roman" w:cs="Times New Roman" w:hAnsi="Times New Roman" w:eastAsia="Times New Roman"/>
          <w:sz w:val="28"/>
          <w:szCs w:val="28"/>
        </w:rPr>
      </w:pPr>
    </w:p>
    <w:p>
      <w:pPr>
        <w:pStyle w:val="Corpo"/>
        <w:jc w:val="both"/>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it-IT"/>
        </w:rPr>
        <w:t>RING</w:t>
      </w:r>
    </w:p>
    <w:p>
      <w:pPr>
        <w:pStyle w:val="Corpo"/>
        <w:jc w:val="both"/>
        <w:rPr>
          <w:rFonts w:ascii="Times New Roman" w:cs="Times New Roman" w:hAnsi="Times New Roman" w:eastAsia="Times New Roman"/>
          <w:b w:val="1"/>
          <w:bCs w:val="1"/>
          <w:sz w:val="28"/>
          <w:szCs w:val="28"/>
          <w:u w:val="single"/>
        </w:rPr>
      </w:pP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Il ring di combattimento ha un</w:t>
      </w:r>
      <w:r>
        <w:rPr>
          <w:rFonts w:ascii="Times New Roman" w:hAnsi="Times New Roman" w:hint="default"/>
          <w:sz w:val="24"/>
          <w:szCs w:val="24"/>
          <w:rtl w:val="0"/>
          <w:lang w:val="it-IT"/>
        </w:rPr>
        <w:t>’</w:t>
      </w:r>
      <w:r>
        <w:rPr>
          <w:rFonts w:ascii="Times New Roman" w:hAnsi="Times New Roman"/>
          <w:sz w:val="24"/>
          <w:szCs w:val="24"/>
          <w:rtl w:val="0"/>
          <w:lang w:val="it-IT"/>
        </w:rPr>
        <w:t>area di 7 metri x 7 metri e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definito come </w:t>
      </w:r>
      <w:r>
        <w:rPr>
          <w:rFonts w:ascii="Times New Roman" w:hAnsi="Times New Roman"/>
          <w:b w:val="1"/>
          <w:bCs w:val="1"/>
          <w:sz w:val="24"/>
          <w:szCs w:val="24"/>
          <w:rtl w:val="0"/>
          <w:lang w:val="it-IT"/>
        </w:rPr>
        <w:t xml:space="preserve">Quadrato di Gara </w:t>
      </w:r>
      <w:r>
        <w:rPr>
          <w:rFonts w:ascii="Times New Roman" w:hAnsi="Times New Roman"/>
          <w:sz w:val="24"/>
          <w:szCs w:val="24"/>
          <w:rtl w:val="0"/>
          <w:lang w:val="it-IT"/>
        </w:rPr>
        <w:t xml:space="preserve">(in breve QdG). Il QdG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suddiviso in quattro (4) stanze uguali ognuna delle quali presenta due (2) aperture definite </w:t>
      </w:r>
      <w:r>
        <w:rPr>
          <w:rFonts w:ascii="Times New Roman" w:hAnsi="Times New Roman"/>
          <w:b w:val="1"/>
          <w:bCs w:val="1"/>
          <w:sz w:val="24"/>
          <w:szCs w:val="24"/>
          <w:rtl w:val="0"/>
          <w:lang w:val="it-IT"/>
        </w:rPr>
        <w:t>Porta</w:t>
      </w:r>
      <w:r>
        <w:rPr>
          <w:rFonts w:ascii="Times New Roman" w:hAnsi="Times New Roman"/>
          <w:sz w:val="24"/>
          <w:szCs w:val="24"/>
          <w:rtl w:val="0"/>
          <w:lang w:val="it-IT"/>
        </w:rPr>
        <w:t xml:space="preserve"> per permettere all</w:t>
      </w:r>
      <w:r>
        <w:rPr>
          <w:rFonts w:ascii="Times New Roman" w:hAnsi="Times New Roman" w:hint="default"/>
          <w:sz w:val="24"/>
          <w:szCs w:val="24"/>
          <w:rtl w:val="0"/>
          <w:lang w:val="it-IT"/>
        </w:rPr>
        <w:t>’</w:t>
      </w:r>
      <w:r>
        <w:rPr>
          <w:rFonts w:ascii="Times New Roman" w:hAnsi="Times New Roman"/>
          <w:sz w:val="24"/>
          <w:szCs w:val="24"/>
          <w:rtl w:val="0"/>
          <w:lang w:val="it-IT"/>
        </w:rPr>
        <w:t>atleta l</w:t>
      </w:r>
      <w:r>
        <w:rPr>
          <w:rFonts w:ascii="Times New Roman" w:hAnsi="Times New Roman" w:hint="default"/>
          <w:sz w:val="24"/>
          <w:szCs w:val="24"/>
          <w:rtl w:val="0"/>
          <w:lang w:val="it-IT"/>
        </w:rPr>
        <w:t>’</w:t>
      </w:r>
      <w:r>
        <w:rPr>
          <w:rFonts w:ascii="Times New Roman" w:hAnsi="Times New Roman"/>
          <w:sz w:val="24"/>
          <w:szCs w:val="24"/>
          <w:rtl w:val="0"/>
          <w:lang w:val="it-IT"/>
        </w:rPr>
        <w:t>entrata e l</w:t>
      </w:r>
      <w:r>
        <w:rPr>
          <w:rFonts w:ascii="Times New Roman" w:hAnsi="Times New Roman" w:hint="default"/>
          <w:sz w:val="24"/>
          <w:szCs w:val="24"/>
          <w:rtl w:val="0"/>
          <w:lang w:val="it-IT"/>
        </w:rPr>
        <w:t>’</w:t>
      </w:r>
      <w:r>
        <w:rPr>
          <w:rFonts w:ascii="Times New Roman" w:hAnsi="Times New Roman"/>
          <w:sz w:val="24"/>
          <w:szCs w:val="24"/>
          <w:rtl w:val="0"/>
          <w:lang w:val="it-IT"/>
        </w:rPr>
        <w:t>uscita da ogni singola stanza. Al centro del QdG sono presenti dei drappi coprenti che nascondono alla vista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atleta definito </w:t>
      </w:r>
      <w:r>
        <w:rPr>
          <w:rFonts w:ascii="Times New Roman" w:hAnsi="Times New Roman"/>
          <w:b w:val="1"/>
          <w:bCs w:val="1"/>
          <w:sz w:val="24"/>
          <w:szCs w:val="24"/>
          <w:rtl w:val="0"/>
          <w:lang w:val="it-IT"/>
        </w:rPr>
        <w:t>Difensore</w:t>
      </w:r>
      <w:r>
        <w:rPr>
          <w:rFonts w:ascii="Times New Roman" w:hAnsi="Times New Roman"/>
          <w:sz w:val="24"/>
          <w:szCs w:val="24"/>
          <w:rtl w:val="0"/>
          <w:lang w:val="it-IT"/>
        </w:rPr>
        <w:t>, ovvero colui che eseguir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tecniche difensive,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atleta definito </w:t>
      </w:r>
      <w:r>
        <w:rPr>
          <w:rFonts w:ascii="Times New Roman" w:hAnsi="Times New Roman"/>
          <w:b w:val="1"/>
          <w:bCs w:val="1"/>
          <w:sz w:val="24"/>
          <w:szCs w:val="24"/>
          <w:rtl w:val="0"/>
          <w:lang w:val="it-IT"/>
        </w:rPr>
        <w:t>Attaccante</w:t>
      </w:r>
      <w:r>
        <w:rPr>
          <w:rFonts w:ascii="Times New Roman" w:hAnsi="Times New Roman"/>
          <w:sz w:val="24"/>
          <w:szCs w:val="24"/>
          <w:rtl w:val="0"/>
          <w:lang w:val="it-IT"/>
        </w:rPr>
        <w:t>, ovvero colui che inizier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la tecnica d</w:t>
      </w:r>
      <w:r>
        <w:rPr>
          <w:rFonts w:ascii="Times New Roman" w:hAnsi="Times New Roman" w:hint="default"/>
          <w:sz w:val="24"/>
          <w:szCs w:val="24"/>
          <w:rtl w:val="0"/>
          <w:lang w:val="it-IT"/>
        </w:rPr>
        <w:t>’</w:t>
      </w:r>
      <w:r>
        <w:rPr>
          <w:rFonts w:ascii="Times New Roman" w:hAnsi="Times New Roman"/>
          <w:sz w:val="24"/>
          <w:szCs w:val="24"/>
          <w:rtl w:val="0"/>
          <w:lang w:val="it-IT"/>
        </w:rPr>
        <w:t>attacco verso il difensore.</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Le pareti sono fatte in acciaio, o comunque di un materiale similare e robusto, che permetta il contenimento degli atleti durante le loro azioni e che li protegga da eventuali cadute al di fuori del QdG.</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Il pavimento del QdG deve essere coperto con appositi materassini o similari per prevenire gli infortuni da caduta da parte degli atleti.</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it-IT"/>
        </w:rPr>
        <w:t>ATLETI E GIUDICI</w:t>
      </w:r>
    </w:p>
    <w:p>
      <w:pPr>
        <w:pStyle w:val="Corpo"/>
        <w:jc w:val="both"/>
        <w:rPr>
          <w:rFonts w:ascii="Times New Roman" w:cs="Times New Roman" w:hAnsi="Times New Roman" w:eastAsia="Times New Roman"/>
          <w:b w:val="1"/>
          <w:bCs w:val="1"/>
          <w:sz w:val="28"/>
          <w:szCs w:val="28"/>
          <w:u w:val="single"/>
        </w:rPr>
      </w:pP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La Squadra degli attaccanti, composta da quattro (4) unit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posizionata al centro del QdG un (1) atleta per stanza. Ogni Attaccante, all</w:t>
      </w:r>
      <w:r>
        <w:rPr>
          <w:rFonts w:ascii="Times New Roman" w:hAnsi="Times New Roman" w:hint="default"/>
          <w:sz w:val="24"/>
          <w:szCs w:val="24"/>
          <w:rtl w:val="0"/>
          <w:lang w:val="it-IT"/>
        </w:rPr>
        <w:t>’</w:t>
      </w:r>
      <w:r>
        <w:rPr>
          <w:rFonts w:ascii="Times New Roman" w:hAnsi="Times New Roman"/>
          <w:sz w:val="24"/>
          <w:szCs w:val="24"/>
          <w:rtl w:val="0"/>
          <w:lang w:val="it-IT"/>
        </w:rPr>
        <w:t>inizio dell</w:t>
      </w:r>
      <w:r>
        <w:rPr>
          <w:rFonts w:ascii="Times New Roman" w:hAnsi="Times New Roman" w:hint="default"/>
          <w:sz w:val="24"/>
          <w:szCs w:val="24"/>
          <w:rtl w:val="0"/>
          <w:lang w:val="it-IT"/>
        </w:rPr>
        <w:t>’</w:t>
      </w:r>
      <w:r>
        <w:rPr>
          <w:rFonts w:ascii="Times New Roman" w:hAnsi="Times New Roman"/>
          <w:sz w:val="24"/>
          <w:szCs w:val="24"/>
          <w:rtl w:val="0"/>
          <w:lang w:val="it-IT"/>
        </w:rPr>
        <w:t>azione, deve obbligatoriamente essere dietro il drappo coprente 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scegliere di essere coperto totalmente alla vista del Difensore. In ogni caso non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essere visibile per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della met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proprio corpo.</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La Squadra dei Difensori, composta da quattro (4) unit</w:t>
      </w:r>
      <w:r>
        <w:rPr>
          <w:rFonts w:ascii="Times New Roman" w:hAnsi="Times New Roman" w:hint="default"/>
          <w:sz w:val="24"/>
          <w:szCs w:val="24"/>
          <w:rtl w:val="0"/>
          <w:lang w:val="it-IT"/>
        </w:rPr>
        <w:t>à</w:t>
      </w:r>
      <w:r>
        <w:rPr>
          <w:rFonts w:ascii="Times New Roman" w:hAnsi="Times New Roman"/>
          <w:sz w:val="24"/>
          <w:szCs w:val="24"/>
          <w:rtl w:val="0"/>
          <w:lang w:val="it-IT"/>
        </w:rPr>
        <w:t>, entra in gioco uno (1) alla volta partendo dalla prima stanza e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posizionarsi, prima dell</w:t>
      </w:r>
      <w:r>
        <w:rPr>
          <w:rFonts w:ascii="Times New Roman" w:hAnsi="Times New Roman" w:hint="default"/>
          <w:sz w:val="24"/>
          <w:szCs w:val="24"/>
          <w:rtl w:val="0"/>
          <w:lang w:val="it-IT"/>
        </w:rPr>
        <w:t>’</w:t>
      </w:r>
      <w:r>
        <w:rPr>
          <w:rFonts w:ascii="Times New Roman" w:hAnsi="Times New Roman"/>
          <w:sz w:val="24"/>
          <w:szCs w:val="24"/>
          <w:rtl w:val="0"/>
          <w:lang w:val="it-IT"/>
        </w:rPr>
        <w:t>attacco, verso l</w:t>
      </w:r>
      <w:r>
        <w:rPr>
          <w:rFonts w:ascii="Times New Roman" w:hAnsi="Times New Roman" w:hint="default"/>
          <w:sz w:val="24"/>
          <w:szCs w:val="24"/>
          <w:rtl w:val="0"/>
          <w:lang w:val="it-IT"/>
        </w:rPr>
        <w:t>’</w:t>
      </w:r>
      <w:r>
        <w:rPr>
          <w:rFonts w:ascii="Times New Roman" w:hAnsi="Times New Roman"/>
          <w:sz w:val="24"/>
          <w:szCs w:val="24"/>
          <w:rtl w:val="0"/>
          <w:lang w:val="it-IT"/>
        </w:rPr>
        <w:t>angolo opposto a quello dell</w:t>
      </w:r>
      <w:r>
        <w:rPr>
          <w:rFonts w:ascii="Times New Roman" w:hAnsi="Times New Roman" w:hint="default"/>
          <w:sz w:val="24"/>
          <w:szCs w:val="24"/>
          <w:rtl w:val="0"/>
          <w:lang w:val="it-IT"/>
        </w:rPr>
        <w:t>’</w:t>
      </w:r>
      <w:r>
        <w:rPr>
          <w:rFonts w:ascii="Times New Roman" w:hAnsi="Times New Roman"/>
          <w:sz w:val="24"/>
          <w:szCs w:val="24"/>
          <w:rtl w:val="0"/>
          <w:lang w:val="it-IT"/>
        </w:rPr>
        <w:t>Attaccante.</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All</w:t>
      </w:r>
      <w:r>
        <w:rPr>
          <w:rFonts w:ascii="Times New Roman" w:hAnsi="Times New Roman" w:hint="default"/>
          <w:sz w:val="24"/>
          <w:szCs w:val="24"/>
          <w:rtl w:val="0"/>
          <w:lang w:val="it-IT"/>
        </w:rPr>
        <w:t>’</w:t>
      </w:r>
      <w:r>
        <w:rPr>
          <w:rFonts w:ascii="Times New Roman" w:hAnsi="Times New Roman"/>
          <w:sz w:val="24"/>
          <w:szCs w:val="24"/>
          <w:rtl w:val="0"/>
          <w:lang w:val="it-IT"/>
        </w:rPr>
        <w:t>interno di ogni stanza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presente un </w:t>
      </w:r>
      <w:r>
        <w:rPr>
          <w:rFonts w:ascii="Times New Roman" w:hAnsi="Times New Roman"/>
          <w:b w:val="1"/>
          <w:bCs w:val="1"/>
          <w:sz w:val="24"/>
          <w:szCs w:val="24"/>
          <w:rtl w:val="0"/>
          <w:lang w:val="it-IT"/>
        </w:rPr>
        <w:t xml:space="preserve">Giudice </w:t>
      </w:r>
      <w:r>
        <w:rPr>
          <w:rFonts w:ascii="Times New Roman" w:hAnsi="Times New Roman"/>
          <w:sz w:val="24"/>
          <w:szCs w:val="24"/>
          <w:rtl w:val="0"/>
          <w:lang w:val="it-IT"/>
        </w:rPr>
        <w:t>qualificato che si pone, prima dell</w:t>
      </w:r>
      <w:r>
        <w:rPr>
          <w:rFonts w:ascii="Times New Roman" w:hAnsi="Times New Roman" w:hint="default"/>
          <w:sz w:val="24"/>
          <w:szCs w:val="24"/>
          <w:rtl w:val="0"/>
          <w:lang w:val="it-IT"/>
        </w:rPr>
        <w:t>’</w:t>
      </w:r>
      <w:r>
        <w:rPr>
          <w:rFonts w:ascii="Times New Roman" w:hAnsi="Times New Roman"/>
          <w:sz w:val="24"/>
          <w:szCs w:val="24"/>
          <w:rtl w:val="0"/>
          <w:lang w:val="it-IT"/>
        </w:rPr>
        <w:t>azione, tra l</w:t>
      </w:r>
      <w:r>
        <w:rPr>
          <w:rFonts w:ascii="Times New Roman" w:hAnsi="Times New Roman" w:hint="default"/>
          <w:sz w:val="24"/>
          <w:szCs w:val="24"/>
          <w:rtl w:val="0"/>
          <w:lang w:val="it-IT"/>
        </w:rPr>
        <w:t>’</w:t>
      </w:r>
      <w:r>
        <w:rPr>
          <w:rFonts w:ascii="Times New Roman" w:hAnsi="Times New Roman"/>
          <w:sz w:val="24"/>
          <w:szCs w:val="24"/>
          <w:rtl w:val="0"/>
          <w:lang w:val="it-IT"/>
        </w:rPr>
        <w:t>Attaccante ed il Difensore ed avr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la gestione dell</w:t>
      </w:r>
      <w:r>
        <w:rPr>
          <w:rFonts w:ascii="Times New Roman" w:hAnsi="Times New Roman" w:hint="default"/>
          <w:sz w:val="24"/>
          <w:szCs w:val="24"/>
          <w:rtl w:val="0"/>
          <w:lang w:val="it-IT"/>
        </w:rPr>
        <w:t>’</w:t>
      </w:r>
      <w:r>
        <w:rPr>
          <w:rFonts w:ascii="Times New Roman" w:hAnsi="Times New Roman"/>
          <w:sz w:val="24"/>
          <w:szCs w:val="24"/>
          <w:rtl w:val="0"/>
          <w:lang w:val="it-IT"/>
        </w:rPr>
        <w:t>intera azione dall</w:t>
      </w:r>
      <w:r>
        <w:rPr>
          <w:rFonts w:ascii="Times New Roman" w:hAnsi="Times New Roman" w:hint="default"/>
          <w:sz w:val="24"/>
          <w:szCs w:val="24"/>
          <w:rtl w:val="0"/>
          <w:lang w:val="it-IT"/>
        </w:rPr>
        <w:t>’</w:t>
      </w:r>
      <w:r>
        <w:rPr>
          <w:rFonts w:ascii="Times New Roman" w:hAnsi="Times New Roman"/>
          <w:sz w:val="24"/>
          <w:szCs w:val="24"/>
          <w:rtl w:val="0"/>
          <w:lang w:val="it-IT"/>
        </w:rPr>
        <w:t>inizio alla fine.</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Sono previsti due (2) Giudici al tavolo come supporto ai Giudici interni alla gabbia e 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visionare un referto video in caso di contestazione. Ad uno dei due (2) suddetti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affidato il compito di azionare e fermare il cronometro di gara nonch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il comando per l</w:t>
      </w:r>
      <w:r>
        <w:rPr>
          <w:rFonts w:ascii="Times New Roman" w:hAnsi="Times New Roman" w:hint="default"/>
          <w:sz w:val="24"/>
          <w:szCs w:val="24"/>
          <w:rtl w:val="0"/>
          <w:lang w:val="it-IT"/>
        </w:rPr>
        <w:t>’</w:t>
      </w:r>
      <w:r>
        <w:rPr>
          <w:rFonts w:ascii="Times New Roman" w:hAnsi="Times New Roman"/>
          <w:sz w:val="24"/>
          <w:szCs w:val="24"/>
          <w:rtl w:val="0"/>
          <w:lang w:val="it-IT"/>
        </w:rPr>
        <w:t>inizio dell</w:t>
      </w:r>
      <w:r>
        <w:rPr>
          <w:rFonts w:ascii="Times New Roman" w:hAnsi="Times New Roman" w:hint="default"/>
          <w:sz w:val="24"/>
          <w:szCs w:val="24"/>
          <w:rtl w:val="0"/>
          <w:lang w:val="it-IT"/>
        </w:rPr>
        <w:t>’</w:t>
      </w:r>
      <w:r>
        <w:rPr>
          <w:rFonts w:ascii="Times New Roman" w:hAnsi="Times New Roman"/>
          <w:sz w:val="24"/>
          <w:szCs w:val="24"/>
          <w:rtl w:val="0"/>
          <w:lang w:val="it-IT"/>
        </w:rPr>
        <w:t>intera azione.</w:t>
      </w:r>
    </w:p>
    <w:p>
      <w:pPr>
        <w:pStyle w:val="Corpo"/>
        <w:jc w:val="both"/>
        <w:rPr>
          <w:rFonts w:ascii="Times New Roman" w:cs="Times New Roman" w:hAnsi="Times New Roman" w:eastAsia="Times New Roman"/>
          <w:b w:val="1"/>
          <w:bCs w:val="1"/>
          <w:sz w:val="28"/>
          <w:szCs w:val="28"/>
        </w:rPr>
      </w:pPr>
    </w:p>
    <w:p>
      <w:pPr>
        <w:pStyle w:val="Corpo"/>
        <w:jc w:val="both"/>
        <w:rPr>
          <w:rFonts w:ascii="Times New Roman" w:cs="Times New Roman" w:hAnsi="Times New Roman" w:eastAsia="Times New Roman"/>
          <w:sz w:val="26"/>
          <w:szCs w:val="26"/>
          <w:u w:val="single"/>
        </w:rPr>
      </w:pPr>
      <w:r>
        <w:rPr>
          <w:rFonts w:ascii="Times New Roman" w:hAnsi="Times New Roman"/>
          <w:sz w:val="26"/>
          <w:szCs w:val="26"/>
          <w:u w:val="single"/>
          <w:rtl w:val="0"/>
          <w:lang w:val="it-IT"/>
        </w:rPr>
        <w:t>Abbigliamento dei Giudici</w:t>
      </w:r>
    </w:p>
    <w:p>
      <w:pPr>
        <w:pStyle w:val="Corpo"/>
        <w:jc w:val="both"/>
        <w:rPr>
          <w:rFonts w:ascii="Times New Roman" w:cs="Times New Roman" w:hAnsi="Times New Roman" w:eastAsia="Times New Roman"/>
          <w:b w:val="1"/>
          <w:bCs w:val="1"/>
          <w:sz w:val="28"/>
          <w:szCs w:val="28"/>
          <w:u w:val="single"/>
        </w:rPr>
      </w:pP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ATTACCANTE: Caschetto con barre resistenti al volto (NON griglia) in plastica o materiale gommoso ma resistente, paradenti, corpetto,  para-seni per le atlete donne, para-braccia, guantini stile MMA per permettere la presa, para-tibia, conchiglia.</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 xml:space="preserve">DIFENSORE: </w:t>
      </w:r>
      <w:r>
        <w:rPr>
          <w:rFonts w:ascii="Times New Roman" w:hAnsi="Times New Roman"/>
          <w:sz w:val="24"/>
          <w:szCs w:val="24"/>
          <w:rtl w:val="0"/>
          <w:lang w:val="it-IT"/>
        </w:rPr>
        <w:t>Caschetto con barre resistenti al volto (NON grig</w:t>
      </w:r>
      <w:r>
        <w:rPr>
          <w:rFonts w:ascii="Times New Roman" w:hAnsi="Times New Roman"/>
          <w:sz w:val="24"/>
          <w:szCs w:val="24"/>
          <w:rtl w:val="0"/>
          <w:lang w:val="it-IT"/>
        </w:rPr>
        <w:t>l</w:t>
      </w:r>
      <w:r>
        <w:rPr>
          <w:rFonts w:ascii="Times New Roman" w:hAnsi="Times New Roman"/>
          <w:sz w:val="24"/>
          <w:szCs w:val="24"/>
          <w:rtl w:val="0"/>
        </w:rPr>
        <w:t>ia)</w:t>
      </w:r>
      <w:r>
        <w:rPr>
          <w:rFonts w:ascii="Times New Roman" w:hAnsi="Times New Roman"/>
          <w:sz w:val="24"/>
          <w:szCs w:val="24"/>
          <w:rtl w:val="0"/>
          <w:lang w:val="it-IT"/>
        </w:rPr>
        <w:t xml:space="preserve"> </w:t>
      </w:r>
      <w:r>
        <w:rPr>
          <w:rFonts w:ascii="Times New Roman" w:hAnsi="Times New Roman"/>
          <w:sz w:val="24"/>
          <w:szCs w:val="24"/>
          <w:rtl w:val="0"/>
          <w:lang w:val="it-IT"/>
        </w:rPr>
        <w:t>in plastica o materiale gommoso ma resistente, paradenti,</w:t>
      </w:r>
      <w:r>
        <w:rPr>
          <w:rFonts w:ascii="Times New Roman" w:hAnsi="Times New Roman"/>
          <w:sz w:val="24"/>
          <w:szCs w:val="24"/>
          <w:rtl w:val="0"/>
          <w:lang w:val="it-IT"/>
        </w:rPr>
        <w:t xml:space="preserve"> para-seni per le atlete donne,</w:t>
      </w:r>
      <w:r>
        <w:rPr>
          <w:rFonts w:ascii="Times New Roman" w:hAnsi="Times New Roman"/>
          <w:sz w:val="24"/>
          <w:szCs w:val="24"/>
          <w:rtl w:val="0"/>
          <w:lang w:val="es-ES_tradnl"/>
        </w:rPr>
        <w:t xml:space="preserve"> guant</w:t>
      </w:r>
      <w:r>
        <w:rPr>
          <w:rFonts w:ascii="Times New Roman" w:hAnsi="Times New Roman"/>
          <w:sz w:val="24"/>
          <w:szCs w:val="24"/>
          <w:rtl w:val="0"/>
          <w:lang w:val="it-IT"/>
        </w:rPr>
        <w:t>i</w:t>
      </w:r>
      <w:r>
        <w:rPr>
          <w:rFonts w:ascii="Times New Roman" w:hAnsi="Times New Roman"/>
          <w:sz w:val="24"/>
          <w:szCs w:val="24"/>
          <w:rtl w:val="0"/>
          <w:lang w:val="it-IT"/>
        </w:rPr>
        <w:t>ni stile MMA per permettere la presa, para</w:t>
      </w:r>
      <w:r>
        <w:rPr>
          <w:rFonts w:ascii="Times New Roman" w:hAnsi="Times New Roman"/>
          <w:sz w:val="24"/>
          <w:szCs w:val="24"/>
          <w:rtl w:val="0"/>
          <w:lang w:val="it-IT"/>
        </w:rPr>
        <w:t>-</w:t>
      </w:r>
      <w:r>
        <w:rPr>
          <w:rFonts w:ascii="Times New Roman" w:hAnsi="Times New Roman"/>
          <w:sz w:val="24"/>
          <w:szCs w:val="24"/>
          <w:rtl w:val="0"/>
          <w:lang w:val="it-IT"/>
        </w:rPr>
        <w:t>tibia, conchiglia</w:t>
      </w:r>
      <w:r>
        <w:rPr>
          <w:rFonts w:ascii="Times New Roman" w:hAnsi="Times New Roman"/>
          <w:sz w:val="24"/>
          <w:szCs w:val="24"/>
          <w:rtl w:val="0"/>
          <w:lang w:val="it-IT"/>
        </w:rPr>
        <w:t>.</w:t>
      </w:r>
    </w:p>
    <w:p>
      <w:pPr>
        <w:pStyle w:val="Corpo"/>
        <w:numPr>
          <w:ilvl w:val="0"/>
          <w:numId w:val="1"/>
        </w:numPr>
        <w:jc w:val="both"/>
        <w:rPr>
          <w:rFonts w:ascii="Times New Roman" w:hAnsi="Times New Roman"/>
          <w:sz w:val="24"/>
          <w:szCs w:val="24"/>
          <w:lang w:val="it-IT"/>
        </w:rPr>
      </w:pPr>
      <w:r>
        <w:rPr>
          <w:rFonts w:ascii="Times New Roman" w:hAnsi="Times New Roman"/>
          <w:sz w:val="24"/>
          <w:szCs w:val="24"/>
          <w:rtl w:val="0"/>
          <w:lang w:val="it-IT"/>
        </w:rPr>
        <w:t xml:space="preserve">GIUDICI: Maglia polo bianca con la parola </w:t>
      </w:r>
      <w:r>
        <w:rPr>
          <w:rFonts w:ascii="Times New Roman" w:hAnsi="Times New Roman"/>
          <w:b w:val="1"/>
          <w:bCs w:val="1"/>
          <w:sz w:val="24"/>
          <w:szCs w:val="24"/>
          <w:rtl w:val="0"/>
          <w:lang w:val="it-IT"/>
        </w:rPr>
        <w:t xml:space="preserve">JUDGE </w:t>
      </w:r>
      <w:r>
        <w:rPr>
          <w:rFonts w:ascii="Times New Roman" w:hAnsi="Times New Roman"/>
          <w:sz w:val="24"/>
          <w:szCs w:val="24"/>
          <w:rtl w:val="0"/>
          <w:lang w:val="it-IT"/>
        </w:rPr>
        <w:t>scritta e centrata sul retro ed il simbolo della propria federazione di appartenenza frontale sul lato cuore, fischietto con laccio.</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b w:val="1"/>
          <w:bCs w:val="1"/>
          <w:sz w:val="28"/>
          <w:szCs w:val="28"/>
          <w:u w:val="single"/>
        </w:rPr>
      </w:pPr>
    </w:p>
    <w:p>
      <w:pPr>
        <w:pStyle w:val="Corpo"/>
        <w:jc w:val="both"/>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it-IT"/>
        </w:rPr>
        <w:t>AZIONE (GARA)</w:t>
      </w:r>
    </w:p>
    <w:p>
      <w:pPr>
        <w:pStyle w:val="Corpo"/>
        <w:jc w:val="both"/>
        <w:rPr>
          <w:rFonts w:ascii="Times New Roman" w:cs="Times New Roman" w:hAnsi="Times New Roman" w:eastAsia="Times New Roman"/>
          <w:b w:val="1"/>
          <w:bCs w:val="1"/>
          <w:sz w:val="28"/>
          <w:szCs w:val="28"/>
          <w:u w:val="single"/>
        </w:rPr>
      </w:pP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Posizionamento squadre</w:t>
      </w:r>
    </w:p>
    <w:p>
      <w:pPr>
        <w:pStyle w:val="Corpo"/>
        <w:jc w:val="both"/>
        <w:rPr>
          <w:rFonts w:ascii="Times New Roman" w:cs="Times New Roman" w:hAnsi="Times New Roman" w:eastAsia="Times New Roman"/>
          <w:sz w:val="24"/>
          <w:szCs w:val="24"/>
        </w:rPr>
      </w:pP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La squadra attaccante si posiziona al centro del QdG, un (1) atleta per stanza presso le posizioni a loro assegnate prima del drappo coperto, senza armi, guardando il Giudice della propria stanza che rester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fermo sull</w:t>
      </w:r>
      <w:r>
        <w:rPr>
          <w:rFonts w:ascii="Times New Roman" w:hAnsi="Times New Roman" w:hint="default"/>
          <w:sz w:val="24"/>
          <w:szCs w:val="24"/>
          <w:rtl w:val="0"/>
          <w:lang w:val="it-IT"/>
        </w:rPr>
        <w:t>’</w:t>
      </w:r>
      <w:r>
        <w:rPr>
          <w:rFonts w:ascii="Times New Roman" w:hAnsi="Times New Roman"/>
          <w:sz w:val="24"/>
          <w:szCs w:val="24"/>
          <w:rtl w:val="0"/>
          <w:lang w:val="it-IT"/>
        </w:rPr>
        <w:t>angolo opposto gli attaccanti.</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 xml:space="preserve">Al comando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Attaccanti pronti</w:t>
      </w:r>
      <w:r>
        <w:rPr>
          <w:rFonts w:ascii="Times New Roman" w:hAnsi="Times New Roman" w:hint="default"/>
          <w:sz w:val="24"/>
          <w:szCs w:val="24"/>
          <w:rtl w:val="0"/>
          <w:lang w:val="it-IT"/>
        </w:rPr>
        <w:t xml:space="preserve">” </w:t>
      </w:r>
      <w:r>
        <w:rPr>
          <w:rFonts w:ascii="Times New Roman" w:hAnsi="Times New Roman"/>
          <w:sz w:val="24"/>
          <w:szCs w:val="24"/>
          <w:rtl w:val="0"/>
          <w:lang w:val="it-IT"/>
        </w:rPr>
        <w:t>gli attaccanti alzeranno un (1) braccio per segnalare ai giudici di essere pronti all</w:t>
      </w:r>
      <w:r>
        <w:rPr>
          <w:rFonts w:ascii="Times New Roman" w:hAnsi="Times New Roman" w:hint="default"/>
          <w:sz w:val="24"/>
          <w:szCs w:val="24"/>
          <w:rtl w:val="0"/>
          <w:lang w:val="it-IT"/>
        </w:rPr>
        <w:t>’</w:t>
      </w:r>
      <w:r>
        <w:rPr>
          <w:rFonts w:ascii="Times New Roman" w:hAnsi="Times New Roman"/>
          <w:sz w:val="24"/>
          <w:szCs w:val="24"/>
          <w:rtl w:val="0"/>
          <w:lang w:val="it-IT"/>
        </w:rPr>
        <w:t>azione.</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 xml:space="preserve">Al comando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Attaccanti in posizione</w:t>
      </w:r>
      <w:r>
        <w:rPr>
          <w:rFonts w:ascii="Times New Roman" w:hAnsi="Times New Roman" w:hint="default"/>
          <w:sz w:val="24"/>
          <w:szCs w:val="24"/>
          <w:rtl w:val="0"/>
          <w:lang w:val="it-IT"/>
        </w:rPr>
        <w:t xml:space="preserve">” </w:t>
      </w:r>
      <w:r>
        <w:rPr>
          <w:rFonts w:ascii="Times New Roman" w:hAnsi="Times New Roman"/>
          <w:sz w:val="24"/>
          <w:szCs w:val="24"/>
          <w:rtl w:val="0"/>
          <w:lang w:val="it-IT"/>
        </w:rPr>
        <w:t>gli attaccanti si portano verso il centro del QdG coperti dal drappo. In questa fase possono preparasi all</w:t>
      </w:r>
      <w:r>
        <w:rPr>
          <w:rFonts w:ascii="Times New Roman" w:hAnsi="Times New Roman" w:hint="default"/>
          <w:sz w:val="24"/>
          <w:szCs w:val="24"/>
          <w:rtl w:val="0"/>
          <w:lang w:val="it-IT"/>
        </w:rPr>
        <w:t>’</w:t>
      </w:r>
      <w:r>
        <w:rPr>
          <w:rFonts w:ascii="Times New Roman" w:hAnsi="Times New Roman"/>
          <w:sz w:val="24"/>
          <w:szCs w:val="24"/>
          <w:rtl w:val="0"/>
          <w:lang w:val="it-IT"/>
        </w:rPr>
        <w:t>attacco con o senza armi.</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 xml:space="preserve">Al comando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Difensore in posizione</w:t>
      </w:r>
      <w:r>
        <w:rPr>
          <w:rFonts w:ascii="Times New Roman" w:hAnsi="Times New Roman" w:hint="default"/>
          <w:sz w:val="24"/>
          <w:szCs w:val="24"/>
          <w:rtl w:val="0"/>
          <w:lang w:val="it-IT"/>
        </w:rPr>
        <w:t xml:space="preserve">” </w:t>
      </w:r>
      <w:r>
        <w:rPr>
          <w:rFonts w:ascii="Times New Roman" w:hAnsi="Times New Roman"/>
          <w:sz w:val="24"/>
          <w:szCs w:val="24"/>
          <w:rtl w:val="0"/>
          <w:lang w:val="it-IT"/>
        </w:rPr>
        <w:t>il primo atleta Difensore si posiziona al ridosso ed esternamente la prima porta, l</w:t>
      </w:r>
      <w:r>
        <w:rPr>
          <w:rFonts w:ascii="Times New Roman" w:hAnsi="Times New Roman" w:hint="default"/>
          <w:sz w:val="24"/>
          <w:szCs w:val="24"/>
          <w:rtl w:val="0"/>
          <w:lang w:val="it-IT"/>
        </w:rPr>
        <w:t>’</w:t>
      </w:r>
      <w:r>
        <w:rPr>
          <w:rFonts w:ascii="Times New Roman" w:hAnsi="Times New Roman"/>
          <w:sz w:val="24"/>
          <w:szCs w:val="24"/>
          <w:rtl w:val="0"/>
          <w:lang w:val="it-IT"/>
        </w:rPr>
        <w:t>entrata al QdG.</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 xml:space="preserve">Al comando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Giudici pronti</w:t>
      </w:r>
      <w:r>
        <w:rPr>
          <w:rFonts w:ascii="Times New Roman" w:hAnsi="Times New Roman" w:hint="default"/>
          <w:sz w:val="24"/>
          <w:szCs w:val="24"/>
          <w:rtl w:val="0"/>
          <w:lang w:val="it-IT"/>
        </w:rPr>
        <w:t xml:space="preserve">” </w:t>
      </w:r>
      <w:r>
        <w:rPr>
          <w:rFonts w:ascii="Times New Roman" w:hAnsi="Times New Roman"/>
          <w:sz w:val="24"/>
          <w:szCs w:val="24"/>
          <w:rtl w:val="0"/>
          <w:lang w:val="it-IT"/>
        </w:rPr>
        <w:t>i giudici alzeranno un (1) braccio per segnalare di essere pronti all</w:t>
      </w:r>
      <w:r>
        <w:rPr>
          <w:rFonts w:ascii="Times New Roman" w:hAnsi="Times New Roman" w:hint="default"/>
          <w:sz w:val="24"/>
          <w:szCs w:val="24"/>
          <w:rtl w:val="0"/>
          <w:lang w:val="it-IT"/>
        </w:rPr>
        <w:t>’</w:t>
      </w:r>
      <w:r>
        <w:rPr>
          <w:rFonts w:ascii="Times New Roman" w:hAnsi="Times New Roman"/>
          <w:sz w:val="24"/>
          <w:szCs w:val="24"/>
          <w:rtl w:val="0"/>
          <w:lang w:val="it-IT"/>
        </w:rPr>
        <w:t>azione ed in posizione adeguata. Lo start (</w:t>
      </w:r>
      <w:r>
        <w:rPr>
          <w:rFonts w:ascii="Times New Roman" w:hAnsi="Times New Roman"/>
          <w:b w:val="1"/>
          <w:bCs w:val="1"/>
          <w:sz w:val="24"/>
          <w:szCs w:val="24"/>
          <w:rtl w:val="0"/>
          <w:lang w:val="it-IT"/>
        </w:rPr>
        <w:t>GO</w:t>
      </w:r>
      <w:r>
        <w:rPr>
          <w:rFonts w:ascii="Times New Roman" w:hAnsi="Times New Roman"/>
          <w:sz w:val="24"/>
          <w:szCs w:val="24"/>
          <w:rtl w:val="0"/>
          <w:lang w:val="it-IT"/>
        </w:rPr>
        <w:t>), e quindi l</w:t>
      </w:r>
      <w:r>
        <w:rPr>
          <w:rFonts w:ascii="Times New Roman" w:hAnsi="Times New Roman" w:hint="default"/>
          <w:sz w:val="24"/>
          <w:szCs w:val="24"/>
          <w:rtl w:val="0"/>
          <w:lang w:val="it-IT"/>
        </w:rPr>
        <w:t>’</w:t>
      </w:r>
      <w:r>
        <w:rPr>
          <w:rFonts w:ascii="Times New Roman" w:hAnsi="Times New Roman"/>
          <w:sz w:val="24"/>
          <w:szCs w:val="24"/>
          <w:rtl w:val="0"/>
          <w:lang w:val="it-IT"/>
        </w:rPr>
        <w:t>inizio del cronometro di gara,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dato quando il giudice della prima stanza, dopo aver controllato che il Difensore sia in posizione e che tutto sia corretto, alza la mano.</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Armi</w:t>
      </w:r>
    </w:p>
    <w:p>
      <w:pPr>
        <w:pStyle w:val="Corpo"/>
        <w:jc w:val="both"/>
        <w:rPr>
          <w:rFonts w:ascii="Times New Roman" w:cs="Times New Roman" w:hAnsi="Times New Roman" w:eastAsia="Times New Roman"/>
          <w:sz w:val="24"/>
          <w:szCs w:val="24"/>
          <w:u w:val="single"/>
        </w:rPr>
      </w:pPr>
    </w:p>
    <w:p>
      <w:pPr>
        <w:pStyle w:val="Corpo"/>
        <w:numPr>
          <w:ilvl w:val="1"/>
          <w:numId w:val="3"/>
        </w:numPr>
        <w:jc w:val="both"/>
        <w:rPr>
          <w:rFonts w:ascii="Times New Roman" w:hAnsi="Times New Roman"/>
          <w:sz w:val="24"/>
          <w:szCs w:val="24"/>
          <w:lang w:val="it-IT"/>
        </w:rPr>
      </w:pPr>
      <w:r>
        <w:rPr>
          <w:rFonts w:ascii="Times New Roman" w:hAnsi="Times New Roman"/>
          <w:sz w:val="24"/>
          <w:szCs w:val="24"/>
          <w:rtl w:val="0"/>
          <w:lang w:val="it-IT"/>
        </w:rPr>
        <w:t>Ogni squadra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avere la propria attrezzatura con se pena la squalifica dal round di gara.</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attrezzatura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composta da: </w:t>
      </w:r>
    </w:p>
    <w:p>
      <w:pPr>
        <w:pStyle w:val="Corpo"/>
        <w:jc w:val="both"/>
        <w:rPr>
          <w:rFonts w:ascii="Times New Roman" w:cs="Times New Roman" w:hAnsi="Times New Roman" w:eastAsia="Times New Roman"/>
          <w:sz w:val="24"/>
          <w:szCs w:val="24"/>
        </w:rPr>
      </w:pP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Una (1) pistola di gomma di colore gialla o di colore preventivamente accordato dai giudici di gara ma comunque NON di colore nero.</w:t>
      </w: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Un (1) bastone in gomma e non appuntito dalle dimensioni massime di</w:t>
      </w:r>
      <w:r>
        <w:rPr>
          <w:rFonts w:ascii="Times New Roman" w:hAnsi="Times New Roman"/>
          <w:sz w:val="24"/>
          <w:szCs w:val="24"/>
          <w:rtl w:val="0"/>
        </w:rPr>
        <w:t xml:space="preserve"> </w:t>
      </w:r>
      <w:r>
        <w:rPr>
          <w:rFonts w:ascii="Times New Roman" w:hAnsi="Times New Roman"/>
          <w:sz w:val="24"/>
          <w:szCs w:val="24"/>
          <w:rtl w:val="0"/>
          <w:lang w:val="it-IT"/>
        </w:rPr>
        <w:t>50</w:t>
      </w:r>
      <w:r>
        <w:rPr>
          <w:rFonts w:ascii="Times New Roman" w:hAnsi="Times New Roman"/>
          <w:sz w:val="24"/>
          <w:szCs w:val="24"/>
          <w:rtl w:val="0"/>
          <w:lang w:val="da-DK"/>
        </w:rPr>
        <w:t xml:space="preserve">0 x </w:t>
      </w:r>
      <w:r>
        <w:rPr>
          <w:rFonts w:ascii="Times New Roman" w:hAnsi="Times New Roman"/>
          <w:sz w:val="24"/>
          <w:szCs w:val="24"/>
          <w:rtl w:val="0"/>
          <w:lang w:val="it-IT"/>
        </w:rPr>
        <w:t>50</w:t>
      </w:r>
      <w:r>
        <w:rPr>
          <w:rFonts w:ascii="Times New Roman" w:hAnsi="Times New Roman"/>
          <w:sz w:val="24"/>
          <w:szCs w:val="24"/>
          <w:rtl w:val="0"/>
          <w:lang w:val="da-DK"/>
        </w:rPr>
        <w:t xml:space="preserve"> x </w:t>
      </w:r>
      <w:r>
        <w:rPr>
          <w:rFonts w:ascii="Times New Roman" w:hAnsi="Times New Roman"/>
          <w:sz w:val="24"/>
          <w:szCs w:val="24"/>
          <w:rtl w:val="0"/>
          <w:lang w:val="it-IT"/>
        </w:rPr>
        <w:t>50</w:t>
      </w:r>
      <w:r>
        <w:rPr>
          <w:rFonts w:ascii="Times New Roman" w:hAnsi="Times New Roman"/>
          <w:sz w:val="24"/>
          <w:szCs w:val="24"/>
          <w:rtl w:val="0"/>
          <w:lang w:val="it-IT"/>
        </w:rPr>
        <w:t xml:space="preserve"> mm</w:t>
      </w:r>
      <w:r>
        <w:rPr>
          <w:rFonts w:ascii="Times New Roman" w:hAnsi="Times New Roman"/>
          <w:sz w:val="24"/>
          <w:szCs w:val="24"/>
          <w:rtl w:val="0"/>
          <w:lang w:val="it-IT"/>
        </w:rPr>
        <w:t xml:space="preserve"> di colore giallo o di colore preventivamente accordato dai giudici di gara ma comunque NON di colore nero. Il bastone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essere tenuto, eventualmente ne fosse dotato, senza il laccio al polso o senza l</w:t>
      </w:r>
      <w:r>
        <w:rPr>
          <w:rFonts w:ascii="Times New Roman" w:hAnsi="Times New Roman" w:hint="default"/>
          <w:sz w:val="24"/>
          <w:szCs w:val="24"/>
          <w:rtl w:val="0"/>
          <w:lang w:val="it-IT"/>
        </w:rPr>
        <w:t>’</w:t>
      </w:r>
      <w:r>
        <w:rPr>
          <w:rFonts w:ascii="Times New Roman" w:hAnsi="Times New Roman"/>
          <w:sz w:val="24"/>
          <w:szCs w:val="24"/>
          <w:rtl w:val="0"/>
          <w:lang w:val="it-IT"/>
        </w:rPr>
        <w:t xml:space="preserve">utilizzo di qualsiasi mezzo che non ne permetta il disarmo. </w:t>
      </w: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 xml:space="preserve">Una (1) bottiglia grande di plastica di colore bianco </w:t>
      </w:r>
      <w:r>
        <w:rPr>
          <w:rFonts w:ascii="Times New Roman" w:hAnsi="Times New Roman"/>
          <w:sz w:val="24"/>
          <w:szCs w:val="24"/>
          <w:rtl w:val="0"/>
          <w:lang w:val="it-IT"/>
        </w:rPr>
        <w:t>o di colore preventivamente accordato dai giudici di gara ma comunque NON di colore nero.</w:t>
      </w: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 xml:space="preserve">Un (1) coltello di gomma senza punta di colore argento </w:t>
      </w:r>
      <w:r>
        <w:rPr>
          <w:rFonts w:ascii="Times New Roman" w:hAnsi="Times New Roman"/>
          <w:sz w:val="24"/>
          <w:szCs w:val="24"/>
          <w:rtl w:val="0"/>
          <w:lang w:val="it-IT"/>
        </w:rPr>
        <w:t>o di colore preventivamente accordato dai giudici di gara ma comunque NON di colore nero.</w:t>
      </w:r>
      <w:r>
        <w:rPr>
          <w:rFonts w:ascii="Times New Roman" w:hAnsi="Times New Roman"/>
          <w:sz w:val="24"/>
          <w:szCs w:val="24"/>
          <w:rtl w:val="0"/>
          <w:lang w:val="it-IT"/>
        </w:rPr>
        <w:t xml:space="preserve"> </w:t>
      </w:r>
      <w:r>
        <w:rPr>
          <w:rFonts w:ascii="Times New Roman" w:hAnsi="Times New Roman"/>
          <w:sz w:val="24"/>
          <w:szCs w:val="24"/>
          <w:rtl w:val="0"/>
          <w:lang w:val="it-IT"/>
        </w:rPr>
        <w:t xml:space="preserve">Il </w:t>
      </w:r>
      <w:r>
        <w:rPr>
          <w:rFonts w:ascii="Times New Roman" w:hAnsi="Times New Roman"/>
          <w:sz w:val="24"/>
          <w:szCs w:val="24"/>
          <w:rtl w:val="0"/>
          <w:lang w:val="it-IT"/>
        </w:rPr>
        <w:t>coltello</w:t>
      </w:r>
      <w:r>
        <w:rPr>
          <w:rFonts w:ascii="Times New Roman" w:hAnsi="Times New Roman"/>
          <w:sz w:val="24"/>
          <w:szCs w:val="24"/>
          <w:rtl w:val="0"/>
          <w:lang w:val="it-IT"/>
        </w:rPr>
        <w:t xml:space="preserve"> dovr</w:t>
      </w:r>
      <w:r>
        <w:rPr>
          <w:rFonts w:ascii="Times New Roman" w:hAnsi="Times New Roman" w:hint="default"/>
          <w:sz w:val="24"/>
          <w:szCs w:val="24"/>
          <w:rtl w:val="0"/>
          <w:lang w:val="fr-FR"/>
        </w:rPr>
        <w:t xml:space="preserve">à </w:t>
      </w:r>
      <w:r>
        <w:rPr>
          <w:rFonts w:ascii="Times New Roman" w:hAnsi="Times New Roman"/>
          <w:sz w:val="24"/>
          <w:szCs w:val="24"/>
          <w:rtl w:val="0"/>
          <w:lang w:val="it-IT"/>
        </w:rPr>
        <w:t>essere tenuto, eventualmente ne fosse dotato, senza il laccio al polso o senza l</w:t>
      </w:r>
      <w:r>
        <w:rPr>
          <w:rFonts w:ascii="Times New Roman" w:hAnsi="Times New Roman" w:hint="default"/>
          <w:sz w:val="24"/>
          <w:szCs w:val="24"/>
          <w:rtl w:val="0"/>
        </w:rPr>
        <w:t>’</w:t>
      </w:r>
      <w:r>
        <w:rPr>
          <w:rFonts w:ascii="Times New Roman" w:hAnsi="Times New Roman"/>
          <w:sz w:val="24"/>
          <w:szCs w:val="24"/>
          <w:rtl w:val="0"/>
          <w:lang w:val="it-IT"/>
        </w:rPr>
        <w:t>utilizzo di qualsiasi mezzo che non ne permetta il disarmo.</w:t>
      </w:r>
    </w:p>
    <w:p>
      <w:pPr>
        <w:pStyle w:val="Corpo"/>
        <w:jc w:val="both"/>
        <w:rPr>
          <w:rFonts w:ascii="Times New Roman" w:cs="Times New Roman" w:hAnsi="Times New Roman" w:eastAsia="Times New Roman"/>
          <w:sz w:val="24"/>
          <w:szCs w:val="24"/>
        </w:rPr>
      </w:pPr>
    </w:p>
    <w:p>
      <w:pPr>
        <w:pStyle w:val="Corpo"/>
        <w:numPr>
          <w:ilvl w:val="2"/>
          <w:numId w:val="4"/>
        </w:numPr>
        <w:jc w:val="both"/>
        <w:rPr>
          <w:rFonts w:ascii="Times New Roman" w:hAnsi="Times New Roman"/>
          <w:sz w:val="24"/>
          <w:szCs w:val="24"/>
          <w:lang w:val="it-IT"/>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attrezzatura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posizionata dietro il drappo nero al centro del QdG.</w:t>
      </w:r>
    </w:p>
    <w:p>
      <w:pPr>
        <w:pStyle w:val="Corpo"/>
        <w:numPr>
          <w:ilvl w:val="2"/>
          <w:numId w:val="2"/>
        </w:numPr>
        <w:jc w:val="both"/>
        <w:rPr>
          <w:rFonts w:ascii="Times New Roman" w:hAnsi="Times New Roman"/>
          <w:sz w:val="24"/>
          <w:szCs w:val="24"/>
          <w:lang w:val="it-IT"/>
        </w:rPr>
      </w:pPr>
      <w:r>
        <w:rPr>
          <w:rFonts w:ascii="Times New Roman" w:hAnsi="Times New Roman"/>
          <w:sz w:val="24"/>
          <w:szCs w:val="24"/>
          <w:rtl w:val="0"/>
          <w:lang w:val="it-IT"/>
        </w:rPr>
        <w:t xml:space="preserve">Eventuali mancanze </w:t>
      </w:r>
      <w:r>
        <w:rPr>
          <w:rFonts w:ascii="Times New Roman" w:hAnsi="Times New Roman" w:hint="default"/>
          <w:sz w:val="24"/>
          <w:szCs w:val="24"/>
          <w:rtl w:val="0"/>
          <w:lang w:val="it-IT"/>
        </w:rPr>
        <w:t>“</w:t>
      </w:r>
      <w:r>
        <w:rPr>
          <w:rFonts w:ascii="Times New Roman" w:hAnsi="Times New Roman"/>
          <w:sz w:val="24"/>
          <w:szCs w:val="24"/>
          <w:rtl w:val="0"/>
          <w:lang w:val="it-IT"/>
        </w:rPr>
        <w:t>volute</w:t>
      </w:r>
      <w:r>
        <w:rPr>
          <w:rFonts w:ascii="Times New Roman" w:hAnsi="Times New Roman" w:hint="default"/>
          <w:sz w:val="24"/>
          <w:szCs w:val="24"/>
          <w:rtl w:val="0"/>
          <w:lang w:val="it-IT"/>
        </w:rPr>
        <w:t xml:space="preserve">” </w:t>
      </w:r>
      <w:r>
        <w:rPr>
          <w:rFonts w:ascii="Times New Roman" w:hAnsi="Times New Roman"/>
          <w:sz w:val="24"/>
          <w:szCs w:val="24"/>
          <w:rtl w:val="0"/>
          <w:lang w:val="it-IT"/>
        </w:rPr>
        <w:t>di attrezzatura devono essere autorizzate dai giudici di gara ma questo deve avvenire prima dell</w:t>
      </w:r>
      <w:r>
        <w:rPr>
          <w:rFonts w:ascii="Times New Roman" w:hAnsi="Times New Roman" w:hint="default"/>
          <w:sz w:val="24"/>
          <w:szCs w:val="24"/>
          <w:rtl w:val="0"/>
          <w:lang w:val="it-IT"/>
        </w:rPr>
        <w:t>’</w:t>
      </w:r>
      <w:r>
        <w:rPr>
          <w:rFonts w:ascii="Times New Roman" w:hAnsi="Times New Roman"/>
          <w:sz w:val="24"/>
          <w:szCs w:val="24"/>
          <w:rtl w:val="0"/>
          <w:lang w:val="it-IT"/>
        </w:rPr>
        <w:t>entrata del primo atleta della squadra attaccante sul QdG, pena la squalifica dal round.</w:t>
      </w: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 xml:space="preserve">Gara </w:t>
      </w:r>
    </w:p>
    <w:p>
      <w:pPr>
        <w:pStyle w:val="Corpo"/>
        <w:jc w:val="both"/>
        <w:rPr>
          <w:rFonts w:ascii="Times New Roman" w:cs="Times New Roman" w:hAnsi="Times New Roman" w:eastAsia="Times New Roman"/>
          <w:sz w:val="24"/>
          <w:szCs w:val="24"/>
          <w:u w:val="single"/>
        </w:rPr>
      </w:pPr>
    </w:p>
    <w:p>
      <w:pPr>
        <w:pStyle w:val="Corpo"/>
        <w:numPr>
          <w:ilvl w:val="1"/>
          <w:numId w:val="5"/>
        </w:numPr>
        <w:jc w:val="both"/>
        <w:rPr>
          <w:rFonts w:ascii="Times New Roman" w:hAnsi="Times New Roman"/>
          <w:sz w:val="24"/>
          <w:szCs w:val="24"/>
          <w:lang w:val="it-IT"/>
        </w:rPr>
      </w:pPr>
      <w:r>
        <w:rPr>
          <w:rFonts w:ascii="Times New Roman" w:hAnsi="Times New Roman"/>
          <w:sz w:val="24"/>
          <w:szCs w:val="24"/>
          <w:rtl w:val="0"/>
          <w:lang w:val="it-IT"/>
        </w:rPr>
        <w:t>Il giudice del tavolo, dopo essersi accertato che tutti gli atleti ed i giudici sono pronti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azione, e che tutto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regolare, scandir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in modo chiaro, ed in modo che possa essere sentita da tutti, la parola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GO</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Immediatamente dopo, il giudice della prima stanza scandir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in modo deciso ed in modo che possa essere sentito dagli atleti impegnati nella propria stanza, la parola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GO</w:t>
      </w:r>
      <w:r>
        <w:rPr>
          <w:rFonts w:ascii="Times New Roman" w:hAnsi="Times New Roman" w:hint="default"/>
          <w:b w:val="1"/>
          <w:bCs w:val="1"/>
          <w:sz w:val="24"/>
          <w:szCs w:val="24"/>
          <w:rtl w:val="0"/>
          <w:lang w:val="it-IT"/>
        </w:rPr>
        <w:t xml:space="preserve">” </w:t>
      </w:r>
      <w:r>
        <w:rPr>
          <w:rFonts w:ascii="Times New Roman" w:hAnsi="Times New Roman"/>
          <w:sz w:val="24"/>
          <w:szCs w:val="24"/>
          <w:rtl w:val="0"/>
          <w:lang w:val="it-IT"/>
        </w:rPr>
        <w:t>segnalando con la mano l</w:t>
      </w:r>
      <w:r>
        <w:rPr>
          <w:rFonts w:ascii="Times New Roman" w:hAnsi="Times New Roman" w:hint="default"/>
          <w:sz w:val="24"/>
          <w:szCs w:val="24"/>
          <w:rtl w:val="0"/>
          <w:lang w:val="it-IT"/>
        </w:rPr>
        <w:t>’</w:t>
      </w:r>
      <w:r>
        <w:rPr>
          <w:rFonts w:ascii="Times New Roman" w:hAnsi="Times New Roman"/>
          <w:sz w:val="24"/>
          <w:szCs w:val="24"/>
          <w:rtl w:val="0"/>
          <w:lang w:val="it-IT"/>
        </w:rPr>
        <w:t>inizio dell</w:t>
      </w:r>
      <w:r>
        <w:rPr>
          <w:rFonts w:ascii="Times New Roman" w:hAnsi="Times New Roman" w:hint="default"/>
          <w:sz w:val="24"/>
          <w:szCs w:val="24"/>
          <w:rtl w:val="0"/>
          <w:lang w:val="it-IT"/>
        </w:rPr>
        <w:t>’</w:t>
      </w:r>
      <w:r>
        <w:rPr>
          <w:rFonts w:ascii="Times New Roman" w:hAnsi="Times New Roman"/>
          <w:sz w:val="24"/>
          <w:szCs w:val="24"/>
          <w:rtl w:val="0"/>
          <w:lang w:val="it-IT"/>
        </w:rPr>
        <w:t>azione. Solo in questo momento l</w:t>
      </w:r>
      <w:r>
        <w:rPr>
          <w:rFonts w:ascii="Times New Roman" w:hAnsi="Times New Roman" w:hint="default"/>
          <w:sz w:val="24"/>
          <w:szCs w:val="24"/>
          <w:rtl w:val="0"/>
          <w:lang w:val="it-IT"/>
        </w:rPr>
        <w:t>’</w:t>
      </w:r>
      <w:r>
        <w:rPr>
          <w:rFonts w:ascii="Times New Roman" w:hAnsi="Times New Roman"/>
          <w:sz w:val="24"/>
          <w:szCs w:val="24"/>
          <w:rtl w:val="0"/>
          <w:lang w:val="it-IT"/>
        </w:rPr>
        <w:t>atleta Attaccante uscir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dal drappo coprente e compir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w:t>
      </w:r>
      <w:r>
        <w:rPr>
          <w:rFonts w:ascii="Times New Roman" w:hAnsi="Times New Roman" w:hint="default"/>
          <w:sz w:val="24"/>
          <w:szCs w:val="24"/>
          <w:rtl w:val="0"/>
          <w:lang w:val="it-IT"/>
        </w:rPr>
        <w:t xml:space="preserve">’ </w:t>
      </w:r>
      <w:r>
        <w:rPr>
          <w:rFonts w:ascii="Times New Roman" w:hAnsi="Times New Roman"/>
          <w:sz w:val="24"/>
          <w:szCs w:val="24"/>
          <w:rtl w:val="0"/>
          <w:lang w:val="it-IT"/>
        </w:rPr>
        <w:t>azione alla quale il Difensore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rispondere in modo adeguato. A conclusione dell</w:t>
      </w:r>
      <w:r>
        <w:rPr>
          <w:rFonts w:ascii="Times New Roman" w:hAnsi="Times New Roman" w:hint="default"/>
          <w:sz w:val="24"/>
          <w:szCs w:val="24"/>
          <w:rtl w:val="0"/>
          <w:lang w:val="it-IT"/>
        </w:rPr>
        <w:t>’</w:t>
      </w:r>
      <w:r>
        <w:rPr>
          <w:rFonts w:ascii="Times New Roman" w:hAnsi="Times New Roman"/>
          <w:sz w:val="24"/>
          <w:szCs w:val="24"/>
          <w:rtl w:val="0"/>
          <w:lang w:val="it-IT"/>
        </w:rPr>
        <w:t>azione, l</w:t>
      </w:r>
      <w:r>
        <w:rPr>
          <w:rFonts w:ascii="Times New Roman" w:hAnsi="Times New Roman" w:hint="default"/>
          <w:sz w:val="24"/>
          <w:szCs w:val="24"/>
          <w:rtl w:val="0"/>
          <w:lang w:val="it-IT"/>
        </w:rPr>
        <w:t>’</w:t>
      </w:r>
      <w:r>
        <w:rPr>
          <w:rFonts w:ascii="Times New Roman" w:hAnsi="Times New Roman"/>
          <w:sz w:val="24"/>
          <w:szCs w:val="24"/>
          <w:rtl w:val="0"/>
          <w:lang w:val="it-IT"/>
        </w:rPr>
        <w:t>atleta Difensore passer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alla stanza successiva attraverso la porta che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diversa da quella d</w:t>
      </w:r>
      <w:r>
        <w:rPr>
          <w:rFonts w:ascii="Times New Roman" w:hAnsi="Times New Roman" w:hint="default"/>
          <w:sz w:val="24"/>
          <w:szCs w:val="24"/>
          <w:rtl w:val="0"/>
          <w:lang w:val="it-IT"/>
        </w:rPr>
        <w:t>’</w:t>
      </w:r>
      <w:r>
        <w:rPr>
          <w:rFonts w:ascii="Times New Roman" w:hAnsi="Times New Roman"/>
          <w:sz w:val="24"/>
          <w:szCs w:val="24"/>
          <w:rtl w:val="0"/>
          <w:lang w:val="it-IT"/>
        </w:rPr>
        <w:t>ingresso.</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I giudici nelle altre stanze dovranno accompagnare velocemente l</w:t>
      </w:r>
      <w:r>
        <w:rPr>
          <w:rFonts w:ascii="Times New Roman" w:hAnsi="Times New Roman" w:hint="default"/>
          <w:sz w:val="24"/>
          <w:szCs w:val="24"/>
          <w:rtl w:val="0"/>
          <w:lang w:val="it-IT"/>
        </w:rPr>
        <w:t>’</w:t>
      </w:r>
      <w:r>
        <w:rPr>
          <w:rFonts w:ascii="Times New Roman" w:hAnsi="Times New Roman"/>
          <w:sz w:val="24"/>
          <w:szCs w:val="24"/>
          <w:rtl w:val="0"/>
          <w:lang w:val="it-IT"/>
        </w:rPr>
        <w:t>atleta difensore verso l</w:t>
      </w:r>
      <w:r>
        <w:rPr>
          <w:rFonts w:ascii="Times New Roman" w:hAnsi="Times New Roman" w:hint="default"/>
          <w:sz w:val="24"/>
          <w:szCs w:val="24"/>
          <w:rtl w:val="0"/>
          <w:lang w:val="it-IT"/>
        </w:rPr>
        <w:t>’</w:t>
      </w:r>
      <w:r>
        <w:rPr>
          <w:rFonts w:ascii="Times New Roman" w:hAnsi="Times New Roman"/>
          <w:sz w:val="24"/>
          <w:szCs w:val="24"/>
          <w:rtl w:val="0"/>
          <w:lang w:val="it-IT"/>
        </w:rPr>
        <w:t>angolo opposto quello dell</w:t>
      </w:r>
      <w:r>
        <w:rPr>
          <w:rFonts w:ascii="Times New Roman" w:hAnsi="Times New Roman" w:hint="default"/>
          <w:sz w:val="24"/>
          <w:szCs w:val="24"/>
          <w:rtl w:val="0"/>
          <w:lang w:val="it-IT"/>
        </w:rPr>
        <w:t>’</w:t>
      </w:r>
      <w:r>
        <w:rPr>
          <w:rFonts w:ascii="Times New Roman" w:hAnsi="Times New Roman"/>
          <w:sz w:val="24"/>
          <w:szCs w:val="24"/>
          <w:rtl w:val="0"/>
          <w:lang w:val="it-IT"/>
        </w:rPr>
        <w:t>attaccante della propria stanza per poi ripetere l</w:t>
      </w:r>
      <w:r>
        <w:rPr>
          <w:rFonts w:ascii="Times New Roman" w:hAnsi="Times New Roman" w:hint="default"/>
          <w:sz w:val="24"/>
          <w:szCs w:val="24"/>
          <w:rtl w:val="0"/>
          <w:lang w:val="it-IT"/>
        </w:rPr>
        <w:t>’</w:t>
      </w:r>
      <w:r>
        <w:rPr>
          <w:rFonts w:ascii="Times New Roman" w:hAnsi="Times New Roman"/>
          <w:sz w:val="24"/>
          <w:szCs w:val="24"/>
          <w:rtl w:val="0"/>
          <w:lang w:val="it-IT"/>
        </w:rPr>
        <w:t>azione descritta al punto 6.</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Tutti i giudici, se lo riterranno opportuno, o per gravi inadempienze o per un qualsiasi motivo che porti ad un rischio immediato gli atleti della propria stanza, avr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la facolt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bloccare l</w:t>
      </w:r>
      <w:r>
        <w:rPr>
          <w:rFonts w:ascii="Times New Roman" w:hAnsi="Times New Roman" w:hint="default"/>
          <w:sz w:val="24"/>
          <w:szCs w:val="24"/>
          <w:rtl w:val="0"/>
          <w:lang w:val="it-IT"/>
        </w:rPr>
        <w:t>’</w:t>
      </w:r>
      <w:r>
        <w:rPr>
          <w:rFonts w:ascii="Times New Roman" w:hAnsi="Times New Roman"/>
          <w:sz w:val="24"/>
          <w:szCs w:val="24"/>
          <w:rtl w:val="0"/>
          <w:lang w:val="it-IT"/>
        </w:rPr>
        <w:t>azione utilizzando il fischietto e ponendosi subito tra gli atleti in caso l</w:t>
      </w:r>
      <w:r>
        <w:rPr>
          <w:rFonts w:ascii="Times New Roman" w:hAnsi="Times New Roman" w:hint="default"/>
          <w:sz w:val="24"/>
          <w:szCs w:val="24"/>
          <w:rtl w:val="0"/>
          <w:lang w:val="it-IT"/>
        </w:rPr>
        <w:t>’</w:t>
      </w:r>
      <w:r>
        <w:rPr>
          <w:rFonts w:ascii="Times New Roman" w:hAnsi="Times New Roman"/>
          <w:sz w:val="24"/>
          <w:szCs w:val="24"/>
          <w:rtl w:val="0"/>
          <w:lang w:val="it-IT"/>
        </w:rPr>
        <w:t>azione fosse in corso. Gli atleti hanno l</w:t>
      </w:r>
      <w:r>
        <w:rPr>
          <w:rFonts w:ascii="Times New Roman" w:hAnsi="Times New Roman" w:hint="default"/>
          <w:sz w:val="24"/>
          <w:szCs w:val="24"/>
          <w:rtl w:val="0"/>
          <w:lang w:val="it-IT"/>
        </w:rPr>
        <w:t>’</w:t>
      </w:r>
      <w:r>
        <w:rPr>
          <w:rFonts w:ascii="Times New Roman" w:hAnsi="Times New Roman"/>
          <w:sz w:val="24"/>
          <w:szCs w:val="24"/>
          <w:rtl w:val="0"/>
          <w:lang w:val="it-IT"/>
        </w:rPr>
        <w:t>obbligo di fermarsi e rimanere immobili dopo il segnale del giudice della propria stanza. Il giudice ha comunque l</w:t>
      </w:r>
      <w:r>
        <w:rPr>
          <w:rFonts w:ascii="Times New Roman" w:hAnsi="Times New Roman" w:hint="default"/>
          <w:sz w:val="24"/>
          <w:szCs w:val="24"/>
          <w:rtl w:val="0"/>
          <w:lang w:val="it-IT"/>
        </w:rPr>
        <w:t>’</w:t>
      </w:r>
      <w:r>
        <w:rPr>
          <w:rFonts w:ascii="Times New Roman" w:hAnsi="Times New Roman"/>
          <w:sz w:val="24"/>
          <w:szCs w:val="24"/>
          <w:rtl w:val="0"/>
          <w:lang w:val="it-IT"/>
        </w:rPr>
        <w:t>ultima parola riguardo l</w:t>
      </w:r>
      <w:r>
        <w:rPr>
          <w:rFonts w:ascii="Times New Roman" w:hAnsi="Times New Roman" w:hint="default"/>
          <w:sz w:val="24"/>
          <w:szCs w:val="24"/>
          <w:rtl w:val="0"/>
          <w:lang w:val="it-IT"/>
        </w:rPr>
        <w:t>’</w:t>
      </w:r>
      <w:r>
        <w:rPr>
          <w:rFonts w:ascii="Times New Roman" w:hAnsi="Times New Roman"/>
          <w:sz w:val="24"/>
          <w:szCs w:val="24"/>
          <w:rtl w:val="0"/>
          <w:lang w:val="it-IT"/>
        </w:rPr>
        <w:t>azione avvenuta nella propria stanza durante l</w:t>
      </w:r>
      <w:r>
        <w:rPr>
          <w:rFonts w:ascii="Times New Roman" w:hAnsi="Times New Roman" w:hint="default"/>
          <w:sz w:val="24"/>
          <w:szCs w:val="24"/>
          <w:rtl w:val="0"/>
          <w:lang w:val="it-IT"/>
        </w:rPr>
        <w:t>’</w:t>
      </w:r>
      <w:r>
        <w:rPr>
          <w:rFonts w:ascii="Times New Roman" w:hAnsi="Times New Roman"/>
          <w:sz w:val="24"/>
          <w:szCs w:val="24"/>
          <w:rtl w:val="0"/>
          <w:lang w:val="it-IT"/>
        </w:rPr>
        <w:t>azione.</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atleta attaccante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gridare la parola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FERMO</w:t>
      </w:r>
      <w:r>
        <w:rPr>
          <w:rFonts w:ascii="Times New Roman" w:hAnsi="Times New Roman" w:hint="default"/>
          <w:sz w:val="24"/>
          <w:szCs w:val="24"/>
          <w:rtl w:val="0"/>
          <w:lang w:val="it-IT"/>
        </w:rPr>
        <w:t xml:space="preserve">” </w:t>
      </w:r>
      <w:r>
        <w:rPr>
          <w:rFonts w:ascii="Times New Roman" w:hAnsi="Times New Roman"/>
          <w:sz w:val="24"/>
          <w:szCs w:val="24"/>
          <w:rtl w:val="0"/>
          <w:lang w:val="it-IT"/>
        </w:rPr>
        <w:t>al difensore prima di iniziare l</w:t>
      </w:r>
      <w:r>
        <w:rPr>
          <w:rFonts w:ascii="Times New Roman" w:hAnsi="Times New Roman" w:hint="default"/>
          <w:sz w:val="24"/>
          <w:szCs w:val="24"/>
          <w:rtl w:val="0"/>
          <w:lang w:val="it-IT"/>
        </w:rPr>
        <w:t>’</w:t>
      </w:r>
      <w:r>
        <w:rPr>
          <w:rFonts w:ascii="Times New Roman" w:hAnsi="Times New Roman"/>
          <w:sz w:val="24"/>
          <w:szCs w:val="24"/>
          <w:rtl w:val="0"/>
          <w:lang w:val="it-IT"/>
        </w:rPr>
        <w:t>azione di movimento in attacco. A tale ordine, che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avvenire in concomitanza con un gesto di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STOP</w:t>
      </w:r>
      <w:r>
        <w:rPr>
          <w:rFonts w:ascii="Times New Roman" w:hAnsi="Times New Roman" w:hint="default"/>
          <w:sz w:val="24"/>
          <w:szCs w:val="24"/>
          <w:rtl w:val="0"/>
          <w:lang w:val="it-IT"/>
        </w:rPr>
        <w:t xml:space="preserve">” </w:t>
      </w:r>
      <w:r>
        <w:rPr>
          <w:rFonts w:ascii="Times New Roman" w:hAnsi="Times New Roman"/>
          <w:sz w:val="24"/>
          <w:szCs w:val="24"/>
          <w:rtl w:val="0"/>
          <w:lang w:val="it-IT"/>
        </w:rPr>
        <w:t>con una mano, il difensore dovr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fermarsi e seguire gli ordini di posizionamento dell</w:t>
      </w:r>
      <w:r>
        <w:rPr>
          <w:rFonts w:ascii="Times New Roman" w:hAnsi="Times New Roman" w:hint="default"/>
          <w:sz w:val="24"/>
          <w:szCs w:val="24"/>
          <w:rtl w:val="0"/>
          <w:lang w:val="it-IT"/>
        </w:rPr>
        <w:t>’</w:t>
      </w:r>
      <w:r>
        <w:rPr>
          <w:rFonts w:ascii="Times New Roman" w:hAnsi="Times New Roman"/>
          <w:sz w:val="24"/>
          <w:szCs w:val="24"/>
          <w:rtl w:val="0"/>
          <w:lang w:val="it-IT"/>
        </w:rPr>
        <w:t>attaccante il quale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girare attorno l</w:t>
      </w:r>
      <w:r>
        <w:rPr>
          <w:rFonts w:ascii="Times New Roman" w:hAnsi="Times New Roman" w:hint="default"/>
          <w:sz w:val="24"/>
          <w:szCs w:val="24"/>
          <w:rtl w:val="0"/>
          <w:lang w:val="it-IT"/>
        </w:rPr>
        <w:t>’</w:t>
      </w:r>
      <w:r>
        <w:rPr>
          <w:rFonts w:ascii="Times New Roman" w:hAnsi="Times New Roman"/>
          <w:sz w:val="24"/>
          <w:szCs w:val="24"/>
          <w:rtl w:val="0"/>
          <w:lang w:val="it-IT"/>
        </w:rPr>
        <w:t xml:space="preserve">avversario per eseguire una tecnica alle spalle o laterale. Questo comando vale quale </w:t>
      </w:r>
      <w:r>
        <w:rPr>
          <w:rFonts w:ascii="Times New Roman" w:hAnsi="Times New Roman"/>
          <w:sz w:val="24"/>
          <w:szCs w:val="24"/>
          <w:u w:val="single"/>
          <w:rtl w:val="0"/>
          <w:lang w:val="it-IT"/>
        </w:rPr>
        <w:t>MINACCIA</w:t>
      </w:r>
      <w:r>
        <w:rPr>
          <w:rFonts w:ascii="Times New Roman" w:hAnsi="Times New Roman"/>
          <w:sz w:val="24"/>
          <w:szCs w:val="24"/>
          <w:rtl w:val="0"/>
          <w:lang w:val="it-IT"/>
        </w:rPr>
        <w:t xml:space="preserve"> e NON quale attacco. L</w:t>
      </w:r>
      <w:r>
        <w:rPr>
          <w:rFonts w:ascii="Times New Roman" w:hAnsi="Times New Roman" w:hint="default"/>
          <w:sz w:val="24"/>
          <w:szCs w:val="24"/>
          <w:rtl w:val="0"/>
          <w:lang w:val="it-IT"/>
        </w:rPr>
        <w:t>’</w:t>
      </w:r>
      <w:r>
        <w:rPr>
          <w:rFonts w:ascii="Times New Roman" w:hAnsi="Times New Roman"/>
          <w:sz w:val="24"/>
          <w:szCs w:val="24"/>
          <w:rtl w:val="0"/>
          <w:lang w:val="it-IT"/>
        </w:rPr>
        <w:t>azione riprender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nel momento in cui l</w:t>
      </w:r>
      <w:r>
        <w:rPr>
          <w:rFonts w:ascii="Times New Roman" w:hAnsi="Times New Roman" w:hint="default"/>
          <w:sz w:val="24"/>
          <w:szCs w:val="24"/>
          <w:rtl w:val="0"/>
          <w:lang w:val="it-IT"/>
        </w:rPr>
        <w:t>’</w:t>
      </w:r>
      <w:r>
        <w:rPr>
          <w:rFonts w:ascii="Times New Roman" w:hAnsi="Times New Roman"/>
          <w:sz w:val="24"/>
          <w:szCs w:val="24"/>
          <w:rtl w:val="0"/>
          <w:lang w:val="it-IT"/>
        </w:rPr>
        <w:t>attaccante porta la minaccia voluta o, comunque, quando tocca con un</w:t>
      </w:r>
      <w:r>
        <w:rPr>
          <w:rFonts w:ascii="Times New Roman" w:hAnsi="Times New Roman" w:hint="default"/>
          <w:sz w:val="24"/>
          <w:szCs w:val="24"/>
          <w:rtl w:val="0"/>
          <w:lang w:val="it-IT"/>
        </w:rPr>
        <w:t>’</w:t>
      </w:r>
      <w:r>
        <w:rPr>
          <w:rFonts w:ascii="Times New Roman" w:hAnsi="Times New Roman"/>
          <w:sz w:val="24"/>
          <w:szCs w:val="24"/>
          <w:rtl w:val="0"/>
          <w:lang w:val="it-IT"/>
        </w:rPr>
        <w:t>arma o a mani nude il difensore.</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portato un (1) attacco massimo alle spalle per difensore.</w:t>
      </w:r>
    </w:p>
    <w:p>
      <w:pPr>
        <w:pStyle w:val="Corpo"/>
        <w:numPr>
          <w:ilvl w:val="1"/>
          <w:numId w:val="2"/>
        </w:numPr>
        <w:jc w:val="both"/>
        <w:rPr>
          <w:rFonts w:ascii="Times New Roman" w:hAnsi="Times New Roman"/>
          <w:sz w:val="24"/>
          <w:szCs w:val="24"/>
          <w:lang w:val="it-IT"/>
        </w:rPr>
      </w:pPr>
      <w:r>
        <w:rPr>
          <w:rFonts w:ascii="Times New Roman" w:hAnsi="Times New Roman"/>
          <w:sz w:val="24"/>
          <w:szCs w:val="24"/>
          <w:rtl w:val="0"/>
          <w:lang w:val="it-IT"/>
        </w:rPr>
        <w:t>Il cronometro conta tempo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fermato all</w:t>
      </w:r>
      <w:r>
        <w:rPr>
          <w:rFonts w:ascii="Times New Roman" w:hAnsi="Times New Roman" w:hint="default"/>
          <w:sz w:val="24"/>
          <w:szCs w:val="24"/>
          <w:rtl w:val="0"/>
          <w:lang w:val="it-IT"/>
        </w:rPr>
        <w:t>’</w:t>
      </w:r>
      <w:r>
        <w:rPr>
          <w:rFonts w:ascii="Times New Roman" w:hAnsi="Times New Roman"/>
          <w:sz w:val="24"/>
          <w:szCs w:val="24"/>
          <w:rtl w:val="0"/>
          <w:lang w:val="it-IT"/>
        </w:rPr>
        <w:t>uscita dell</w:t>
      </w:r>
      <w:r>
        <w:rPr>
          <w:rFonts w:ascii="Times New Roman" w:hAnsi="Times New Roman" w:hint="default"/>
          <w:sz w:val="24"/>
          <w:szCs w:val="24"/>
          <w:rtl w:val="0"/>
          <w:lang w:val="it-IT"/>
        </w:rPr>
        <w:t>’</w:t>
      </w:r>
      <w:r>
        <w:rPr>
          <w:rFonts w:ascii="Times New Roman" w:hAnsi="Times New Roman"/>
          <w:sz w:val="24"/>
          <w:szCs w:val="24"/>
          <w:rtl w:val="0"/>
          <w:lang w:val="it-IT"/>
        </w:rPr>
        <w:t>ultima stanza quando l</w:t>
      </w:r>
      <w:r>
        <w:rPr>
          <w:rFonts w:ascii="Times New Roman" w:hAnsi="Times New Roman" w:hint="default"/>
          <w:sz w:val="24"/>
          <w:szCs w:val="24"/>
          <w:rtl w:val="0"/>
          <w:lang w:val="it-IT"/>
        </w:rPr>
        <w:t>’</w:t>
      </w:r>
      <w:r>
        <w:rPr>
          <w:rFonts w:ascii="Times New Roman" w:hAnsi="Times New Roman"/>
          <w:sz w:val="24"/>
          <w:szCs w:val="24"/>
          <w:rtl w:val="0"/>
          <w:lang w:val="it-IT"/>
        </w:rPr>
        <w:t>atleta difensore raggiunger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punto prestabilito e segnato.</w:t>
      </w:r>
    </w:p>
    <w:p>
      <w:pPr>
        <w:pStyle w:val="Corpo"/>
        <w:jc w:val="both"/>
        <w:rPr>
          <w:rFonts w:ascii="Times New Roman" w:cs="Times New Roman" w:hAnsi="Times New Roman" w:eastAsia="Times New Roman"/>
          <w:sz w:val="24"/>
          <w:szCs w:val="24"/>
        </w:rPr>
      </w:pPr>
    </w:p>
    <w:p>
      <w:pPr>
        <w:pStyle w:val="Corpo"/>
        <w:numPr>
          <w:ilvl w:val="1"/>
          <w:numId w:val="2"/>
        </w:numPr>
        <w:jc w:val="both"/>
        <w:rPr>
          <w:rFonts w:ascii="Times New Roman" w:hAnsi="Times New Roman"/>
          <w:sz w:val="24"/>
          <w:szCs w:val="24"/>
          <w:lang w:val="it-IT"/>
        </w:rPr>
      </w:pPr>
      <w:r>
        <w:rPr>
          <w:rFonts w:ascii="Times New Roman" w:hAnsi="Times New Roman"/>
          <w:sz w:val="24"/>
          <w:szCs w:val="24"/>
          <w:u w:val="single"/>
          <w:rtl w:val="0"/>
          <w:lang w:val="it-IT"/>
        </w:rPr>
        <w:t>E' VIETATO</w:t>
      </w:r>
      <w:r>
        <w:rPr>
          <w:rFonts w:ascii="Times New Roman" w:hAnsi="Times New Roman"/>
          <w:sz w:val="24"/>
          <w:szCs w:val="24"/>
          <w:rtl w:val="0"/>
          <w:lang w:val="it-IT"/>
        </w:rPr>
        <w:t>:</w:t>
      </w:r>
    </w:p>
    <w:p>
      <w:pPr>
        <w:pStyle w:val="Corpo"/>
        <w:jc w:val="both"/>
        <w:rPr>
          <w:rFonts w:ascii="Times New Roman" w:cs="Times New Roman" w:hAnsi="Times New Roman" w:eastAsia="Times New Roman"/>
          <w:sz w:val="24"/>
          <w:szCs w:val="24"/>
        </w:rPr>
      </w:pP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Portare volutamente a terra il difensore a meno di caduta accidentale. In tal caso il giudice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interrompere l</w:t>
      </w:r>
      <w:r>
        <w:rPr>
          <w:rFonts w:ascii="Times New Roman" w:hAnsi="Times New Roman" w:hint="default"/>
          <w:sz w:val="24"/>
          <w:szCs w:val="24"/>
          <w:rtl w:val="0"/>
          <w:lang w:val="it-IT"/>
        </w:rPr>
        <w:t>’</w:t>
      </w:r>
      <w:r>
        <w:rPr>
          <w:rFonts w:ascii="Times New Roman" w:hAnsi="Times New Roman"/>
          <w:sz w:val="24"/>
          <w:szCs w:val="24"/>
          <w:rtl w:val="0"/>
          <w:lang w:val="it-IT"/>
        </w:rPr>
        <w:t>azione.</w:t>
      </w: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Utilizzare la tecnica di ghigliottina da dietro sul difensore vista la difficolt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un contrattacco dovuto alle bardature di protezione.</w:t>
      </w:r>
    </w:p>
    <w:p>
      <w:pPr>
        <w:pStyle w:val="Corpo"/>
        <w:numPr>
          <w:ilvl w:val="2"/>
          <w:numId w:val="1"/>
        </w:numPr>
        <w:jc w:val="both"/>
        <w:rPr>
          <w:rFonts w:ascii="Times New Roman" w:hAnsi="Times New Roman"/>
          <w:sz w:val="24"/>
          <w:szCs w:val="24"/>
          <w:lang w:val="it-IT"/>
        </w:rPr>
      </w:pPr>
      <w:r>
        <w:rPr>
          <w:rFonts w:ascii="Times New Roman" w:hAnsi="Times New Roman"/>
          <w:sz w:val="24"/>
          <w:szCs w:val="24"/>
          <w:rtl w:val="0"/>
          <w:lang w:val="it-IT"/>
        </w:rPr>
        <w:t>Proiettare.</w:t>
      </w:r>
    </w:p>
    <w:p>
      <w:pPr>
        <w:pStyle w:val="Corpo"/>
        <w:jc w:val="both"/>
        <w:rPr>
          <w:rFonts w:ascii="Times New Roman" w:cs="Times New Roman" w:hAnsi="Times New Roman" w:eastAsia="Times New Roman"/>
          <w:sz w:val="24"/>
          <w:szCs w:val="24"/>
        </w:rPr>
      </w:pPr>
    </w:p>
    <w:p>
      <w:pPr>
        <w:pStyle w:val="Corpo"/>
        <w:numPr>
          <w:ilvl w:val="0"/>
          <w:numId w:val="6"/>
        </w:numPr>
        <w:jc w:val="both"/>
        <w:rPr>
          <w:rFonts w:ascii="Times New Roman" w:hAnsi="Times New Roman"/>
          <w:sz w:val="24"/>
          <w:szCs w:val="24"/>
          <w:lang w:val="it-IT"/>
        </w:rPr>
      </w:pPr>
      <w:r>
        <w:rPr>
          <w:rFonts w:ascii="Times New Roman" w:hAnsi="Times New Roman"/>
          <w:sz w:val="24"/>
          <w:szCs w:val="24"/>
          <w:rtl w:val="0"/>
          <w:lang w:val="it-IT"/>
        </w:rPr>
        <w:t>Le prese al bavero verso il difensore vengono portate al petto.</w:t>
      </w:r>
    </w:p>
    <w:p>
      <w:pPr>
        <w:pStyle w:val="Corpo"/>
        <w:numPr>
          <w:ilvl w:val="0"/>
          <w:numId w:val="6"/>
        </w:numPr>
        <w:jc w:val="both"/>
        <w:rPr>
          <w:rFonts w:ascii="Times New Roman" w:hAnsi="Times New Roman"/>
          <w:sz w:val="24"/>
          <w:szCs w:val="24"/>
          <w:lang w:val="it-IT"/>
        </w:rPr>
      </w:pPr>
      <w:r>
        <w:rPr>
          <w:rFonts w:ascii="Times New Roman" w:hAnsi="Times New Roman"/>
          <w:sz w:val="24"/>
          <w:szCs w:val="24"/>
          <w:rtl w:val="0"/>
          <w:lang w:val="it-IT"/>
        </w:rPr>
        <w:t>Le mani per le tecniche di strangolamento vengono posizionate alla gola.</w:t>
      </w:r>
    </w:p>
    <w:p>
      <w:pPr>
        <w:pStyle w:val="Corpo"/>
        <w:numPr>
          <w:ilvl w:val="0"/>
          <w:numId w:val="6"/>
        </w:numPr>
        <w:jc w:val="both"/>
        <w:rPr>
          <w:rFonts w:ascii="Times New Roman" w:hAnsi="Times New Roman"/>
          <w:sz w:val="24"/>
          <w:szCs w:val="24"/>
          <w:lang w:val="it-IT"/>
        </w:rPr>
      </w:pPr>
      <w:r>
        <w:rPr>
          <w:rFonts w:ascii="Times New Roman" w:hAnsi="Times New Roman"/>
          <w:sz w:val="24"/>
          <w:szCs w:val="24"/>
          <w:rtl w:val="0"/>
          <w:lang w:val="it-IT"/>
        </w:rPr>
        <w:t>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richiesto la prova video durante le contestazioni. Eccessive contestazioni non supportate da valide richieste, possono non essere prese in considerazione da parte del giudice di tavolo.</w:t>
      </w:r>
    </w:p>
    <w:p>
      <w:pPr>
        <w:pStyle w:val="Corpo"/>
        <w:numPr>
          <w:ilvl w:val="0"/>
          <w:numId w:val="6"/>
        </w:numPr>
        <w:jc w:val="both"/>
        <w:rPr>
          <w:rFonts w:ascii="Times New Roman" w:hAnsi="Times New Roman"/>
          <w:sz w:val="24"/>
          <w:szCs w:val="24"/>
          <w:lang w:val="it-IT"/>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azione totale, considerando il momento del primo contatto fino ad un eventuale disarmo o disabilitazione dell</w:t>
      </w:r>
      <w:r>
        <w:rPr>
          <w:rFonts w:ascii="Times New Roman" w:hAnsi="Times New Roman" w:hint="default"/>
          <w:sz w:val="24"/>
          <w:szCs w:val="24"/>
          <w:rtl w:val="0"/>
          <w:lang w:val="it-IT"/>
        </w:rPr>
        <w:t>’</w:t>
      </w:r>
      <w:r>
        <w:rPr>
          <w:rFonts w:ascii="Times New Roman" w:hAnsi="Times New Roman"/>
          <w:sz w:val="24"/>
          <w:szCs w:val="24"/>
          <w:rtl w:val="0"/>
          <w:lang w:val="it-IT"/>
        </w:rPr>
        <w:t>Attaccante, non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eccedere i 5 secondi (5</w:t>
      </w:r>
      <w:r>
        <w:rPr>
          <w:rFonts w:ascii="Times New Roman" w:hAnsi="Times New Roman" w:hint="default"/>
          <w:sz w:val="24"/>
          <w:szCs w:val="24"/>
          <w:rtl w:val="0"/>
          <w:lang w:val="it-IT"/>
        </w:rPr>
        <w:t>”</w:t>
      </w:r>
      <w:r>
        <w:rPr>
          <w:rFonts w:ascii="Times New Roman" w:hAnsi="Times New Roman"/>
          <w:sz w:val="24"/>
          <w:szCs w:val="24"/>
          <w:rtl w:val="0"/>
          <w:lang w:val="it-IT"/>
        </w:rPr>
        <w:t>). Nel caso si eccedesse tale tempo, il giudice di stanza avr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compito di interrompere l</w:t>
      </w:r>
      <w:r>
        <w:rPr>
          <w:rFonts w:ascii="Times New Roman" w:hAnsi="Times New Roman" w:hint="default"/>
          <w:sz w:val="24"/>
          <w:szCs w:val="24"/>
          <w:rtl w:val="0"/>
          <w:lang w:val="it-IT"/>
        </w:rPr>
        <w:t>’</w:t>
      </w:r>
      <w:r>
        <w:rPr>
          <w:rFonts w:ascii="Times New Roman" w:hAnsi="Times New Roman"/>
          <w:sz w:val="24"/>
          <w:szCs w:val="24"/>
          <w:rtl w:val="0"/>
          <w:lang w:val="it-IT"/>
        </w:rPr>
        <w:t>azione utilizzando il fischietto, interporsi tra i due atleti ed accompagnare il Difensore verso l</w:t>
      </w:r>
      <w:r>
        <w:rPr>
          <w:rFonts w:ascii="Times New Roman" w:hAnsi="Times New Roman" w:hint="default"/>
          <w:sz w:val="24"/>
          <w:szCs w:val="24"/>
          <w:rtl w:val="0"/>
          <w:lang w:val="it-IT"/>
        </w:rPr>
        <w:t>’</w:t>
      </w:r>
      <w:r>
        <w:rPr>
          <w:rFonts w:ascii="Times New Roman" w:hAnsi="Times New Roman"/>
          <w:sz w:val="24"/>
          <w:szCs w:val="24"/>
          <w:rtl w:val="0"/>
          <w:lang w:val="it-IT"/>
        </w:rPr>
        <w:t>entrata della prossima stanza.</w:t>
      </w:r>
    </w:p>
    <w:p>
      <w:pPr>
        <w:pStyle w:val="Corpo"/>
        <w:numPr>
          <w:ilvl w:val="0"/>
          <w:numId w:val="6"/>
        </w:numPr>
        <w:jc w:val="both"/>
        <w:rPr>
          <w:rFonts w:ascii="Times New Roman" w:hAnsi="Times New Roman"/>
          <w:sz w:val="24"/>
          <w:szCs w:val="24"/>
          <w:lang w:val="it-IT"/>
        </w:rPr>
      </w:pPr>
      <w:r>
        <w:rPr>
          <w:rFonts w:ascii="Times New Roman" w:hAnsi="Times New Roman"/>
          <w:sz w:val="24"/>
          <w:szCs w:val="24"/>
          <w:rtl w:val="0"/>
          <w:lang w:val="it-IT"/>
        </w:rPr>
        <w:t>Nell</w:t>
      </w:r>
      <w:r>
        <w:rPr>
          <w:rFonts w:ascii="Times New Roman" w:hAnsi="Times New Roman" w:hint="default"/>
          <w:sz w:val="24"/>
          <w:szCs w:val="24"/>
          <w:rtl w:val="0"/>
          <w:lang w:val="it-IT"/>
        </w:rPr>
        <w:t>’</w:t>
      </w:r>
      <w:r>
        <w:rPr>
          <w:rFonts w:ascii="Times New Roman" w:hAnsi="Times New Roman"/>
          <w:sz w:val="24"/>
          <w:szCs w:val="24"/>
          <w:rtl w:val="0"/>
          <w:lang w:val="it-IT"/>
        </w:rPr>
        <w:t>eventualit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incontri divisi per livello, P0-P2 o P3-P5 o Tecnici, gli attacchi dovranno comprendere tecniche dei livelli appropriati. Nel caso in cui questo non avvenga, il giudice di stanza,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interrompere l</w:t>
      </w:r>
      <w:r>
        <w:rPr>
          <w:rFonts w:ascii="Times New Roman" w:hAnsi="Times New Roman" w:hint="default"/>
          <w:sz w:val="24"/>
          <w:szCs w:val="24"/>
          <w:rtl w:val="0"/>
          <w:lang w:val="it-IT"/>
        </w:rPr>
        <w:t>’</w:t>
      </w:r>
      <w:r>
        <w:rPr>
          <w:rFonts w:ascii="Times New Roman" w:hAnsi="Times New Roman"/>
          <w:sz w:val="24"/>
          <w:szCs w:val="24"/>
          <w:rtl w:val="0"/>
          <w:lang w:val="it-IT"/>
        </w:rPr>
        <w:t>azione utilizzando il fischietto ed interponendosi tra gli atleti.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fermata l</w:t>
      </w:r>
      <w:r>
        <w:rPr>
          <w:rFonts w:ascii="Times New Roman" w:hAnsi="Times New Roman" w:hint="default"/>
          <w:sz w:val="24"/>
          <w:szCs w:val="24"/>
          <w:rtl w:val="0"/>
          <w:lang w:val="it-IT"/>
        </w:rPr>
        <w:t>’</w:t>
      </w:r>
      <w:r>
        <w:rPr>
          <w:rFonts w:ascii="Times New Roman" w:hAnsi="Times New Roman"/>
          <w:sz w:val="24"/>
          <w:szCs w:val="24"/>
          <w:rtl w:val="0"/>
          <w:lang w:val="it-IT"/>
        </w:rPr>
        <w:t xml:space="preserve">azione con il gesto di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TIME-OUT</w:t>
      </w:r>
      <w:r>
        <w:rPr>
          <w:rFonts w:ascii="Times New Roman" w:hAnsi="Times New Roman" w:hint="default"/>
          <w:sz w:val="24"/>
          <w:szCs w:val="24"/>
          <w:rtl w:val="0"/>
          <w:lang w:val="it-IT"/>
        </w:rPr>
        <w:t>”</w:t>
      </w:r>
      <w:r>
        <w:rPr>
          <w:rFonts w:ascii="Times New Roman" w:hAnsi="Times New Roman"/>
          <w:sz w:val="24"/>
          <w:szCs w:val="24"/>
          <w:rtl w:val="0"/>
          <w:lang w:val="it-IT"/>
        </w:rPr>
        <w:t>,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segnalato la ripetizione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attacco nel livello corretto con il gesto di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RIPETIZIONE</w:t>
      </w:r>
      <w:r>
        <w:rPr>
          <w:rFonts w:ascii="Times New Roman" w:hAnsi="Times New Roman" w:hint="default"/>
          <w:sz w:val="24"/>
          <w:szCs w:val="24"/>
          <w:rtl w:val="0"/>
          <w:lang w:val="it-IT"/>
        </w:rPr>
        <w:t>”</w:t>
      </w:r>
      <w:r>
        <w:rPr>
          <w:rFonts w:ascii="Times New Roman" w:hAnsi="Times New Roman"/>
          <w:sz w:val="24"/>
          <w:szCs w:val="24"/>
          <w:rtl w:val="0"/>
          <w:lang w:val="it-IT"/>
        </w:rPr>
        <w:t>,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penalizzato l</w:t>
      </w:r>
      <w:r>
        <w:rPr>
          <w:rFonts w:ascii="Times New Roman" w:hAnsi="Times New Roman" w:hint="default"/>
          <w:sz w:val="24"/>
          <w:szCs w:val="24"/>
          <w:rtl w:val="0"/>
          <w:lang w:val="it-IT"/>
        </w:rPr>
        <w:t>’</w:t>
      </w:r>
      <w:r>
        <w:rPr>
          <w:rFonts w:ascii="Times New Roman" w:hAnsi="Times New Roman"/>
          <w:sz w:val="24"/>
          <w:szCs w:val="24"/>
          <w:rtl w:val="0"/>
          <w:lang w:val="it-IT"/>
        </w:rPr>
        <w:t>attaccante ed il difensore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accompagnato al punto di partenza della stanza in oggetto. Solo l</w:t>
      </w:r>
      <w:r>
        <w:rPr>
          <w:rFonts w:ascii="Times New Roman" w:hAnsi="Times New Roman" w:hint="default"/>
          <w:sz w:val="24"/>
          <w:szCs w:val="24"/>
          <w:rtl w:val="0"/>
          <w:lang w:val="it-IT"/>
        </w:rPr>
        <w:t>’</w:t>
      </w:r>
      <w:r>
        <w:rPr>
          <w:rFonts w:ascii="Times New Roman" w:hAnsi="Times New Roman"/>
          <w:sz w:val="24"/>
          <w:szCs w:val="24"/>
          <w:rtl w:val="0"/>
          <w:lang w:val="it-IT"/>
        </w:rPr>
        <w:t>arbitro di stanza, quando tutto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pronto, dar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inizio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azione utilizzando il comando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GO</w:t>
      </w:r>
      <w:r>
        <w:rPr>
          <w:rFonts w:ascii="Times New Roman" w:hAnsi="Times New Roman" w:hint="default"/>
          <w:sz w:val="24"/>
          <w:szCs w:val="24"/>
          <w:rtl w:val="0"/>
          <w:lang w:val="it-IT"/>
        </w:rPr>
        <w:t xml:space="preserve">” </w:t>
      </w:r>
      <w:r>
        <w:rPr>
          <w:rFonts w:ascii="Times New Roman" w:hAnsi="Times New Roman"/>
          <w:sz w:val="24"/>
          <w:szCs w:val="24"/>
          <w:rtl w:val="0"/>
          <w:lang w:val="it-IT"/>
        </w:rPr>
        <w:t>che dar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inizio di nuovo al conteggio del tempo.</w:t>
      </w:r>
    </w:p>
    <w:p>
      <w:pPr>
        <w:pStyle w:val="Corpo"/>
        <w:numPr>
          <w:ilvl w:val="0"/>
          <w:numId w:val="6"/>
        </w:numPr>
        <w:jc w:val="both"/>
        <w:rPr>
          <w:rFonts w:ascii="Times New Roman" w:hAnsi="Times New Roman"/>
          <w:sz w:val="24"/>
          <w:szCs w:val="24"/>
          <w:lang w:val="it-IT"/>
        </w:rPr>
      </w:pPr>
      <w:r>
        <w:rPr>
          <w:rFonts w:ascii="Times New Roman" w:hAnsi="Times New Roman"/>
          <w:sz w:val="24"/>
          <w:szCs w:val="24"/>
          <w:rtl w:val="0"/>
          <w:lang w:val="it-IT"/>
        </w:rPr>
        <w:t>Il tecnico/allenatore della squadra in Difesa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seguire il proprio allievo </w:t>
      </w:r>
      <w:r>
        <w:rPr>
          <w:rFonts w:ascii="Times New Roman" w:hAnsi="Times New Roman"/>
          <w:sz w:val="24"/>
          <w:szCs w:val="24"/>
          <w:u w:val="single"/>
          <w:rtl w:val="0"/>
          <w:lang w:val="it-IT"/>
        </w:rPr>
        <w:t>SOLO</w:t>
      </w:r>
      <w:r>
        <w:rPr>
          <w:rFonts w:ascii="Times New Roman" w:hAnsi="Times New Roman"/>
          <w:sz w:val="24"/>
          <w:szCs w:val="24"/>
          <w:rtl w:val="0"/>
          <w:lang w:val="it-IT"/>
        </w:rPr>
        <w:t xml:space="preserve"> dall</w:t>
      </w:r>
      <w:r>
        <w:rPr>
          <w:rFonts w:ascii="Times New Roman" w:hAnsi="Times New Roman" w:hint="default"/>
          <w:sz w:val="24"/>
          <w:szCs w:val="24"/>
          <w:rtl w:val="0"/>
          <w:lang w:val="it-IT"/>
        </w:rPr>
        <w:t>’</w:t>
      </w:r>
      <w:r>
        <w:rPr>
          <w:rFonts w:ascii="Times New Roman" w:hAnsi="Times New Roman"/>
          <w:sz w:val="24"/>
          <w:szCs w:val="24"/>
          <w:rtl w:val="0"/>
          <w:lang w:val="it-IT"/>
        </w:rPr>
        <w:t>esterno del QdG. I giudici possono decidere di ammonire il tecnico/allenatore se ritengono che il suo comportamento non sia consono al proprio Status. La prima ammonizione fa si che il tecnico/allenatore suddetto debba restare presso la prima porta del QdG durante tutto il turno rimanente. La seconda ammonizione fa si che il tecnico/allenatore debba lasciare l</w:t>
      </w:r>
      <w:r>
        <w:rPr>
          <w:rFonts w:ascii="Times New Roman" w:hAnsi="Times New Roman" w:hint="default"/>
          <w:sz w:val="24"/>
          <w:szCs w:val="24"/>
          <w:rtl w:val="0"/>
          <w:lang w:val="it-IT"/>
        </w:rPr>
        <w:t>’</w:t>
      </w:r>
      <w:r>
        <w:rPr>
          <w:rFonts w:ascii="Times New Roman" w:hAnsi="Times New Roman"/>
          <w:sz w:val="24"/>
          <w:szCs w:val="24"/>
          <w:rtl w:val="0"/>
          <w:lang w:val="it-IT"/>
        </w:rPr>
        <w:t>area del QdG 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impossibilitato alla vista dei propri atleti durante il turno di gara. Una terza ammonizione fa si che il tecnico/allenatore sia allontanato definitivamente dalla manifestazione/gara ma comunque i suoi atleti potranno scegliere se continuare la gara o meno.</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Penalit</w:t>
      </w:r>
      <w:r>
        <w:rPr>
          <w:rFonts w:ascii="Times New Roman" w:hAnsi="Times New Roman" w:hint="default"/>
          <w:sz w:val="24"/>
          <w:szCs w:val="24"/>
          <w:u w:val="single"/>
          <w:rtl w:val="0"/>
          <w:lang w:val="it-IT"/>
        </w:rPr>
        <w:t>à</w:t>
      </w:r>
    </w:p>
    <w:p>
      <w:pPr>
        <w:pStyle w:val="Corpo"/>
        <w:jc w:val="both"/>
        <w:rPr>
          <w:rFonts w:ascii="Times New Roman" w:cs="Times New Roman" w:hAnsi="Times New Roman" w:eastAsia="Times New Roman"/>
          <w:sz w:val="24"/>
          <w:szCs w:val="24"/>
          <w:u w:val="single"/>
        </w:rPr>
      </w:pP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I colpi devono essere controllati ma efficaci e comunque non eccessivi pena una penalit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w:t>
      </w:r>
      <w:r>
        <w:rPr>
          <w:rFonts w:ascii="Times New Roman" w:hAnsi="Times New Roman"/>
          <w:b w:val="1"/>
          <w:bCs w:val="1"/>
          <w:sz w:val="24"/>
          <w:szCs w:val="24"/>
          <w:rtl w:val="0"/>
          <w:lang w:val="it-IT"/>
        </w:rPr>
        <w:t>0.3</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Portare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arma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stata tolta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attaccante nella prossima stanza </w:t>
      </w:r>
      <w:r>
        <w:rPr>
          <w:rFonts w:ascii="Times New Roman" w:hAnsi="Times New Roman"/>
          <w:b w:val="1"/>
          <w:bCs w:val="1"/>
          <w:sz w:val="24"/>
          <w:szCs w:val="24"/>
          <w:rtl w:val="0"/>
          <w:lang w:val="it-IT"/>
        </w:rPr>
        <w:t>0.2</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 xml:space="preserve">Uscire dalla porta da dove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entrati </w:t>
      </w:r>
      <w:r>
        <w:rPr>
          <w:rFonts w:ascii="Times New Roman" w:hAnsi="Times New Roman"/>
          <w:b w:val="1"/>
          <w:bCs w:val="1"/>
          <w:sz w:val="24"/>
          <w:szCs w:val="24"/>
          <w:rtl w:val="0"/>
          <w:lang w:val="it-IT"/>
        </w:rPr>
        <w:t>0.3</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 xml:space="preserve">Subire una coltellata durante una tecnica </w:t>
      </w:r>
      <w:r>
        <w:rPr>
          <w:rFonts w:ascii="Times New Roman" w:hAnsi="Times New Roman"/>
          <w:b w:val="1"/>
          <w:bCs w:val="1"/>
          <w:sz w:val="24"/>
          <w:szCs w:val="24"/>
          <w:rtl w:val="0"/>
          <w:lang w:val="it-IT"/>
        </w:rPr>
        <w:t>0.3</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 xml:space="preserve">Mancato disarmo </w:t>
      </w:r>
      <w:r>
        <w:rPr>
          <w:rFonts w:ascii="Times New Roman" w:hAnsi="Times New Roman"/>
          <w:b w:val="1"/>
          <w:bCs w:val="1"/>
          <w:sz w:val="24"/>
          <w:szCs w:val="24"/>
          <w:rtl w:val="0"/>
          <w:lang w:val="it-IT"/>
        </w:rPr>
        <w:t>0.5</w:t>
      </w:r>
      <w:r>
        <w:rPr>
          <w:rFonts w:ascii="Times New Roman" w:hAnsi="Times New Roman"/>
          <w:sz w:val="24"/>
          <w:szCs w:val="24"/>
          <w:rtl w:val="0"/>
          <w:lang w:val="it-IT"/>
        </w:rPr>
        <w:t>.</w:t>
      </w:r>
      <w:r>
        <w:rPr>
          <w:rFonts w:ascii="Times New Roman" w:hAnsi="Times New Roman"/>
          <w:b w:val="1"/>
          <w:bCs w:val="1"/>
          <w:sz w:val="24"/>
          <w:szCs w:val="24"/>
          <w:rtl w:val="0"/>
          <w:lang w:val="it-IT"/>
        </w:rPr>
        <w:t xml:space="preserve"> </w:t>
      </w:r>
      <w:r>
        <w:rPr>
          <w:rFonts w:ascii="Times New Roman" w:hAnsi="Times New Roman"/>
          <w:sz w:val="24"/>
          <w:szCs w:val="24"/>
          <w:rtl w:val="0"/>
          <w:lang w:val="it-IT"/>
        </w:rPr>
        <w:t>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considerata una tecnica senza penalit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se l</w:t>
      </w:r>
      <w:r>
        <w:rPr>
          <w:rFonts w:ascii="Times New Roman" w:hAnsi="Times New Roman" w:hint="default"/>
          <w:sz w:val="24"/>
          <w:szCs w:val="24"/>
          <w:rtl w:val="0"/>
          <w:lang w:val="it-IT"/>
        </w:rPr>
        <w:t>’</w:t>
      </w:r>
      <w:r>
        <w:rPr>
          <w:rFonts w:ascii="Times New Roman" w:hAnsi="Times New Roman"/>
          <w:sz w:val="24"/>
          <w:szCs w:val="24"/>
          <w:rtl w:val="0"/>
          <w:lang w:val="it-IT"/>
        </w:rPr>
        <w:t>azione su un</w:t>
      </w:r>
      <w:r>
        <w:rPr>
          <w:rFonts w:ascii="Times New Roman" w:hAnsi="Times New Roman" w:hint="default"/>
          <w:sz w:val="24"/>
          <w:szCs w:val="24"/>
          <w:rtl w:val="0"/>
          <w:lang w:val="it-IT"/>
        </w:rPr>
        <w:t>’</w:t>
      </w:r>
      <w:r>
        <w:rPr>
          <w:rFonts w:ascii="Times New Roman" w:hAnsi="Times New Roman"/>
          <w:sz w:val="24"/>
          <w:szCs w:val="24"/>
          <w:rtl w:val="0"/>
          <w:lang w:val="it-IT"/>
        </w:rPr>
        <w:t>arma viene fatta in modo inequivocabile e quindi 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attaccante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impossibilitato a riutilizzarla in modo decisivo.</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Se 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Attaccante sbaglia tecnica di attacco o esagera la resistenza verranno attribuiti </w:t>
      </w:r>
      <w:r>
        <w:rPr>
          <w:rFonts w:ascii="Times New Roman" w:hAnsi="Times New Roman"/>
          <w:b w:val="1"/>
          <w:bCs w:val="1"/>
          <w:sz w:val="24"/>
          <w:szCs w:val="24"/>
          <w:rtl w:val="0"/>
          <w:lang w:val="it-IT"/>
        </w:rPr>
        <w:t xml:space="preserve">0.3 </w:t>
      </w:r>
      <w:r>
        <w:rPr>
          <w:rFonts w:ascii="Times New Roman" w:hAnsi="Times New Roman"/>
          <w:sz w:val="24"/>
          <w:szCs w:val="24"/>
          <w:rtl w:val="0"/>
          <w:lang w:val="it-IT"/>
        </w:rPr>
        <w:t>punti al Difensore.</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 xml:space="preserve">Tecnica NULLA da un voto complessivo totale di </w:t>
      </w:r>
      <w:r>
        <w:rPr>
          <w:rFonts w:ascii="Times New Roman" w:hAnsi="Times New Roman"/>
          <w:b w:val="1"/>
          <w:bCs w:val="1"/>
          <w:sz w:val="24"/>
          <w:szCs w:val="24"/>
          <w:rtl w:val="0"/>
          <w:lang w:val="it-IT"/>
        </w:rPr>
        <w:t>5.0</w:t>
      </w:r>
      <w:r>
        <w:rPr>
          <w:rFonts w:ascii="Times New Roman" w:hAnsi="Times New Roman"/>
          <w:sz w:val="24"/>
          <w:szCs w:val="24"/>
          <w:rtl w:val="0"/>
          <w:lang w:val="it-IT"/>
        </w:rPr>
        <w:t>. Per tecnica nulla si intende una tecnica sbagliata al punto di ricevere un attacco definitivo quale ad esempio una serie di coltellate non controllate.</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Ripetizione di un attacco poich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non in livello corretto con penalit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verso l</w:t>
      </w:r>
      <w:r>
        <w:rPr>
          <w:rFonts w:ascii="Times New Roman" w:hAnsi="Times New Roman" w:hint="default"/>
          <w:sz w:val="24"/>
          <w:szCs w:val="24"/>
          <w:rtl w:val="0"/>
          <w:lang w:val="it-IT"/>
        </w:rPr>
        <w:t>’</w:t>
      </w:r>
      <w:r>
        <w:rPr>
          <w:rFonts w:ascii="Times New Roman" w:hAnsi="Times New Roman"/>
          <w:sz w:val="24"/>
          <w:szCs w:val="24"/>
          <w:rtl w:val="0"/>
          <w:lang w:val="it-IT"/>
        </w:rPr>
        <w:t xml:space="preserve">attaccante di </w:t>
      </w:r>
      <w:r>
        <w:rPr>
          <w:rFonts w:ascii="Times New Roman" w:hAnsi="Times New Roman"/>
          <w:b w:val="1"/>
          <w:bCs w:val="1"/>
          <w:sz w:val="24"/>
          <w:szCs w:val="24"/>
          <w:rtl w:val="0"/>
          <w:lang w:val="it-IT"/>
        </w:rPr>
        <w:t>0.5</w:t>
      </w:r>
      <w:r>
        <w:rPr>
          <w:rFonts w:ascii="Times New Roman" w:hAnsi="Times New Roman"/>
          <w:sz w:val="24"/>
          <w:szCs w:val="24"/>
          <w:rtl w:val="0"/>
          <w:lang w:val="it-IT"/>
        </w:rPr>
        <w:t>.</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Una caduta di un attaccante con pistola ed il non disarmo viene considerata tecnica NULLA.</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Un</w:t>
      </w:r>
      <w:r>
        <w:rPr>
          <w:rFonts w:ascii="Times New Roman" w:hAnsi="Times New Roman" w:hint="default"/>
          <w:sz w:val="24"/>
          <w:szCs w:val="24"/>
          <w:rtl w:val="0"/>
          <w:lang w:val="it-IT"/>
        </w:rPr>
        <w:t>’</w:t>
      </w:r>
      <w:r>
        <w:rPr>
          <w:rFonts w:ascii="Times New Roman" w:hAnsi="Times New Roman"/>
          <w:sz w:val="24"/>
          <w:szCs w:val="24"/>
          <w:rtl w:val="0"/>
          <w:lang w:val="it-IT"/>
        </w:rPr>
        <w:t xml:space="preserve">accesso di difesa considerato </w:t>
      </w:r>
      <w:r>
        <w:rPr>
          <w:rFonts w:ascii="Times New Roman" w:hAnsi="Times New Roman" w:hint="default"/>
          <w:sz w:val="24"/>
          <w:szCs w:val="24"/>
          <w:rtl w:val="0"/>
          <w:lang w:val="it-IT"/>
        </w:rPr>
        <w:t>“</w:t>
      </w:r>
      <w:r>
        <w:rPr>
          <w:rFonts w:ascii="Times New Roman" w:hAnsi="Times New Roman"/>
          <w:sz w:val="24"/>
          <w:szCs w:val="24"/>
          <w:rtl w:val="0"/>
          <w:lang w:val="it-IT"/>
        </w:rPr>
        <w:t>minimo</w:t>
      </w:r>
      <w:r>
        <w:rPr>
          <w:rFonts w:ascii="Times New Roman" w:hAnsi="Times New Roman" w:hint="default"/>
          <w:sz w:val="24"/>
          <w:szCs w:val="24"/>
          <w:rtl w:val="0"/>
          <w:lang w:val="it-IT"/>
        </w:rPr>
        <w:t xml:space="preserve">” </w:t>
      </w:r>
      <w:r>
        <w:rPr>
          <w:rFonts w:ascii="Times New Roman" w:hAnsi="Times New Roman"/>
          <w:sz w:val="24"/>
          <w:szCs w:val="24"/>
          <w:rtl w:val="0"/>
          <w:lang w:val="it-IT"/>
        </w:rPr>
        <w:t>da parte di un giudice sul QdG o di tavolo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comportare una penalit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 seconda della situazione e dell</w:t>
      </w:r>
      <w:r>
        <w:rPr>
          <w:rFonts w:ascii="Times New Roman" w:hAnsi="Times New Roman" w:hint="default"/>
          <w:sz w:val="24"/>
          <w:szCs w:val="24"/>
          <w:rtl w:val="0"/>
          <w:lang w:val="it-IT"/>
        </w:rPr>
        <w:t>’</w:t>
      </w:r>
      <w:r>
        <w:rPr>
          <w:rFonts w:ascii="Times New Roman" w:hAnsi="Times New Roman"/>
          <w:sz w:val="24"/>
          <w:szCs w:val="24"/>
          <w:rtl w:val="0"/>
          <w:lang w:val="it-IT"/>
        </w:rPr>
        <w:t>azione.</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 xml:space="preserve">Un eccesso di difesa </w:t>
      </w:r>
      <w:r>
        <w:rPr>
          <w:rFonts w:ascii="Times New Roman" w:hAnsi="Times New Roman" w:hint="default"/>
          <w:sz w:val="24"/>
          <w:szCs w:val="24"/>
          <w:rtl w:val="0"/>
          <w:lang w:val="it-IT"/>
        </w:rPr>
        <w:t>“</w:t>
      </w:r>
      <w:r>
        <w:rPr>
          <w:rFonts w:ascii="Times New Roman" w:hAnsi="Times New Roman"/>
          <w:sz w:val="24"/>
          <w:szCs w:val="24"/>
          <w:rtl w:val="0"/>
          <w:lang w:val="it-IT"/>
        </w:rPr>
        <w:t>massimo</w:t>
      </w:r>
      <w:r>
        <w:rPr>
          <w:rFonts w:ascii="Times New Roman" w:hAnsi="Times New Roman" w:hint="default"/>
          <w:sz w:val="24"/>
          <w:szCs w:val="24"/>
          <w:rtl w:val="0"/>
          <w:lang w:val="it-IT"/>
        </w:rPr>
        <w:t xml:space="preserve">” </w:t>
      </w:r>
      <w:r>
        <w:rPr>
          <w:rFonts w:ascii="Times New Roman" w:hAnsi="Times New Roman"/>
          <w:sz w:val="24"/>
          <w:szCs w:val="24"/>
          <w:rtl w:val="0"/>
          <w:lang w:val="it-IT"/>
        </w:rPr>
        <w:t>comporta alla squalifica immediata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atleta per il  suo turno completo sul QdG ed un voto complessivo di </w:t>
      </w:r>
      <w:r>
        <w:rPr>
          <w:rFonts w:ascii="Times New Roman" w:hAnsi="Times New Roman"/>
          <w:b w:val="1"/>
          <w:bCs w:val="1"/>
          <w:sz w:val="24"/>
          <w:szCs w:val="24"/>
          <w:rtl w:val="0"/>
          <w:lang w:val="it-IT"/>
        </w:rPr>
        <w:t>0.0</w:t>
      </w:r>
      <w:r>
        <w:rPr>
          <w:rFonts w:ascii="Times New Roman" w:hAnsi="Times New Roman"/>
          <w:sz w:val="24"/>
          <w:szCs w:val="24"/>
          <w:rtl w:val="0"/>
          <w:lang w:val="it-IT"/>
        </w:rPr>
        <w:t>.</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arbitro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richiamare un atleta se nota un eccesso da parte dello stesso sia fisico che irrispettosa verso altri. Il primo richiamo non comporta penalit</w:t>
      </w:r>
      <w:r>
        <w:rPr>
          <w:rFonts w:ascii="Times New Roman" w:hAnsi="Times New Roman" w:hint="default"/>
          <w:sz w:val="24"/>
          <w:szCs w:val="24"/>
          <w:rtl w:val="0"/>
          <w:lang w:val="it-IT"/>
        </w:rPr>
        <w:t>à</w:t>
      </w:r>
      <w:r>
        <w:rPr>
          <w:rFonts w:ascii="Times New Roman" w:hAnsi="Times New Roman"/>
          <w:sz w:val="24"/>
          <w:szCs w:val="24"/>
          <w:rtl w:val="0"/>
          <w:lang w:val="it-IT"/>
        </w:rPr>
        <w:t>, il secondo richiamo comporta una penalit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w:t>
      </w:r>
      <w:r>
        <w:rPr>
          <w:rFonts w:ascii="Times New Roman" w:hAnsi="Times New Roman"/>
          <w:b w:val="1"/>
          <w:bCs w:val="1"/>
          <w:sz w:val="24"/>
          <w:szCs w:val="24"/>
          <w:rtl w:val="0"/>
          <w:lang w:val="it-IT"/>
        </w:rPr>
        <w:t>0.5</w:t>
      </w:r>
      <w:r>
        <w:rPr>
          <w:rFonts w:ascii="Times New Roman" w:hAnsi="Times New Roman"/>
          <w:sz w:val="24"/>
          <w:szCs w:val="24"/>
          <w:rtl w:val="0"/>
          <w:lang w:val="it-IT"/>
        </w:rPr>
        <w:t xml:space="preserve"> punti, il terzo richiamo comporta la squalifica dal turno di gara. Alla fine di ogni sessione di squadra sul QdG i richiami vengono azzerati.</w:t>
      </w: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Squalifica</w:t>
      </w: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Un atleta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squalificato quando:</w:t>
      </w:r>
    </w:p>
    <w:p>
      <w:pPr>
        <w:pStyle w:val="Corpo"/>
        <w:jc w:val="both"/>
        <w:rPr>
          <w:rFonts w:ascii="Times New Roman" w:cs="Times New Roman" w:hAnsi="Times New Roman" w:eastAsia="Times New Roman"/>
          <w:sz w:val="24"/>
          <w:szCs w:val="24"/>
        </w:rPr>
      </w:pP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Come Difensore, dalla sessione in corso, quando eccede troppo nella risposta all</w:t>
      </w:r>
      <w:r>
        <w:rPr>
          <w:rFonts w:ascii="Times New Roman" w:hAnsi="Times New Roman" w:hint="default"/>
          <w:sz w:val="24"/>
          <w:szCs w:val="24"/>
          <w:rtl w:val="0"/>
          <w:lang w:val="it-IT"/>
        </w:rPr>
        <w:t>’</w:t>
      </w:r>
      <w:r>
        <w:rPr>
          <w:rFonts w:ascii="Times New Roman" w:hAnsi="Times New Roman"/>
          <w:sz w:val="24"/>
          <w:szCs w:val="24"/>
          <w:rtl w:val="0"/>
          <w:lang w:val="it-IT"/>
        </w:rPr>
        <w:t>attacco.</w:t>
      </w: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Come Difensore, d</w:t>
      </w:r>
      <w:r>
        <w:rPr>
          <w:rFonts w:ascii="Times New Roman" w:hAnsi="Times New Roman"/>
          <w:sz w:val="24"/>
          <w:szCs w:val="24"/>
          <w:rtl w:val="0"/>
          <w:lang w:val="it-IT"/>
        </w:rPr>
        <w:t>alla sessione in corso,</w:t>
      </w:r>
      <w:r>
        <w:rPr>
          <w:rFonts w:ascii="Times New Roman" w:hAnsi="Times New Roman"/>
          <w:sz w:val="24"/>
          <w:szCs w:val="24"/>
          <w:rtl w:val="0"/>
          <w:lang w:val="it-IT"/>
        </w:rPr>
        <w:t xml:space="preserve"> quando utilizza un</w:t>
      </w:r>
      <w:r>
        <w:rPr>
          <w:rFonts w:ascii="Times New Roman" w:hAnsi="Times New Roman" w:hint="default"/>
          <w:sz w:val="24"/>
          <w:szCs w:val="24"/>
          <w:rtl w:val="0"/>
          <w:lang w:val="it-IT"/>
        </w:rPr>
        <w:t>’</w:t>
      </w:r>
      <w:r>
        <w:rPr>
          <w:rFonts w:ascii="Times New Roman" w:hAnsi="Times New Roman"/>
          <w:sz w:val="24"/>
          <w:szCs w:val="24"/>
          <w:rtl w:val="0"/>
          <w:lang w:val="it-IT"/>
        </w:rPr>
        <w:t>arma disarmata per infierire senza ragione sul proprio attaccante.</w:t>
      </w: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Come atleta, d</w:t>
      </w:r>
      <w:r>
        <w:rPr>
          <w:rFonts w:ascii="Times New Roman" w:hAnsi="Times New Roman"/>
          <w:sz w:val="24"/>
          <w:szCs w:val="24"/>
          <w:rtl w:val="0"/>
          <w:lang w:val="it-IT"/>
        </w:rPr>
        <w:t>alla sessione in corso,</w:t>
      </w:r>
      <w:r>
        <w:rPr>
          <w:rFonts w:ascii="Times New Roman" w:hAnsi="Times New Roman"/>
          <w:sz w:val="24"/>
          <w:szCs w:val="24"/>
          <w:rtl w:val="0"/>
          <w:lang w:val="it-IT"/>
        </w:rPr>
        <w:t xml:space="preserve"> quando si manifesta un comportamento antisportivo.</w:t>
      </w: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Come atleta, d</w:t>
      </w:r>
      <w:r>
        <w:rPr>
          <w:rFonts w:ascii="Times New Roman" w:hAnsi="Times New Roman"/>
          <w:sz w:val="24"/>
          <w:szCs w:val="24"/>
          <w:rtl w:val="0"/>
          <w:lang w:val="it-IT"/>
        </w:rPr>
        <w:t>alla sessione in corso,</w:t>
      </w:r>
      <w:r>
        <w:rPr>
          <w:rFonts w:ascii="Times New Roman" w:hAnsi="Times New Roman"/>
          <w:sz w:val="24"/>
          <w:szCs w:val="24"/>
          <w:rtl w:val="0"/>
          <w:lang w:val="it-IT"/>
        </w:rPr>
        <w:t xml:space="preserve"> quando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irrispettosi verso un qualsiasi giudice.</w:t>
      </w: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 xml:space="preserve">Come atleta, </w:t>
      </w:r>
      <w:r>
        <w:rPr>
          <w:rFonts w:ascii="Times New Roman" w:hAnsi="Times New Roman"/>
          <w:sz w:val="24"/>
          <w:szCs w:val="24"/>
          <w:rtl w:val="0"/>
          <w:lang w:val="it-IT"/>
        </w:rPr>
        <w:t xml:space="preserve">dalla sessione in corso, </w:t>
      </w:r>
      <w:r>
        <w:rPr>
          <w:rFonts w:ascii="Times New Roman" w:hAnsi="Times New Roman"/>
          <w:sz w:val="24"/>
          <w:szCs w:val="24"/>
          <w:rtl w:val="0"/>
          <w:lang w:val="it-IT"/>
        </w:rPr>
        <w:t>quando subisce il terzo (3) richiamo complessivo in una sessione sul QdG.</w:t>
      </w: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Come atleta, totalmente dalla</w:t>
      </w:r>
      <w:r>
        <w:rPr>
          <w:rFonts w:ascii="Times New Roman" w:hAnsi="Times New Roman"/>
          <w:sz w:val="24"/>
          <w:szCs w:val="24"/>
          <w:rtl w:val="0"/>
          <w:lang w:val="it-IT"/>
        </w:rPr>
        <w:t xml:space="preserve"> manifestazione/gara in corso</w:t>
      </w:r>
      <w:r>
        <w:rPr>
          <w:rFonts w:ascii="Times New Roman" w:hAnsi="Times New Roman"/>
          <w:sz w:val="24"/>
          <w:szCs w:val="24"/>
          <w:rtl w:val="0"/>
          <w:lang w:val="it-IT"/>
        </w:rPr>
        <w:t>, quando si manifestano atteggiamenti violenti verso i giudici.</w:t>
      </w:r>
    </w:p>
    <w:p>
      <w:pPr>
        <w:pStyle w:val="Corpo"/>
        <w:numPr>
          <w:ilvl w:val="1"/>
          <w:numId w:val="7"/>
        </w:numPr>
        <w:jc w:val="both"/>
        <w:rPr>
          <w:rFonts w:ascii="Times New Roman" w:hAnsi="Times New Roman"/>
          <w:sz w:val="24"/>
          <w:szCs w:val="24"/>
          <w:lang w:val="it-IT"/>
        </w:rPr>
      </w:pPr>
      <w:r>
        <w:rPr>
          <w:rFonts w:ascii="Times New Roman" w:hAnsi="Times New Roman"/>
          <w:sz w:val="24"/>
          <w:szCs w:val="24"/>
          <w:rtl w:val="0"/>
          <w:lang w:val="it-IT"/>
        </w:rPr>
        <w:t xml:space="preserve">Come squadra, </w:t>
      </w:r>
      <w:r>
        <w:rPr>
          <w:rFonts w:ascii="Times New Roman" w:hAnsi="Times New Roman"/>
          <w:sz w:val="24"/>
          <w:szCs w:val="24"/>
          <w:rtl w:val="0"/>
          <w:lang w:val="it-IT"/>
        </w:rPr>
        <w:t>dalla sessione in corso</w:t>
      </w:r>
      <w:r>
        <w:rPr>
          <w:rFonts w:ascii="Times New Roman" w:hAnsi="Times New Roman"/>
          <w:sz w:val="24"/>
          <w:szCs w:val="24"/>
          <w:rtl w:val="0"/>
          <w:lang w:val="it-IT"/>
        </w:rPr>
        <w:t xml:space="preserve">, quando non tutto il materiale obbligatorio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utilizzato e senza averne l</w:t>
      </w:r>
      <w:r>
        <w:rPr>
          <w:rFonts w:ascii="Times New Roman" w:hAnsi="Times New Roman" w:hint="default"/>
          <w:sz w:val="24"/>
          <w:szCs w:val="24"/>
          <w:rtl w:val="0"/>
          <w:lang w:val="it-IT"/>
        </w:rPr>
        <w:t>’</w:t>
      </w:r>
      <w:r>
        <w:rPr>
          <w:rFonts w:ascii="Times New Roman" w:hAnsi="Times New Roman"/>
          <w:sz w:val="24"/>
          <w:szCs w:val="24"/>
          <w:rtl w:val="0"/>
          <w:lang w:val="it-IT"/>
        </w:rPr>
        <w:t>autorizzazione del giudice di tavolo.</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Giudizio</w:t>
      </w:r>
    </w:p>
    <w:p>
      <w:pPr>
        <w:pStyle w:val="Corpo"/>
        <w:jc w:val="both"/>
        <w:rPr>
          <w:rFonts w:ascii="Times New Roman" w:cs="Times New Roman" w:hAnsi="Times New Roman" w:eastAsia="Times New Roman"/>
          <w:sz w:val="24"/>
          <w:szCs w:val="24"/>
          <w:u w:val="single"/>
        </w:rPr>
      </w:pPr>
    </w:p>
    <w:p>
      <w:pPr>
        <w:pStyle w:val="Corpo"/>
        <w:numPr>
          <w:ilvl w:val="1"/>
          <w:numId w:val="8"/>
        </w:numPr>
        <w:jc w:val="both"/>
        <w:rPr>
          <w:rFonts w:ascii="Times New Roman" w:hAnsi="Times New Roman"/>
          <w:sz w:val="24"/>
          <w:szCs w:val="24"/>
          <w:lang w:val="it-IT"/>
        </w:rPr>
      </w:pPr>
      <w:r>
        <w:rPr>
          <w:rFonts w:ascii="Times New Roman" w:hAnsi="Times New Roman"/>
          <w:sz w:val="24"/>
          <w:szCs w:val="24"/>
          <w:rtl w:val="0"/>
          <w:lang w:val="it-IT"/>
        </w:rPr>
        <w:t>Dopo la fine di ogni azione complessiva nel QdG, il giudice di tavolo chiama fuori dal QdG i giudici di stanza che dovranno indicare il voto espresso in decimi di centesimo. Il voto minimo su un</w:t>
      </w:r>
      <w:r>
        <w:rPr>
          <w:rFonts w:ascii="Times New Roman" w:hAnsi="Times New Roman" w:hint="default"/>
          <w:sz w:val="24"/>
          <w:szCs w:val="24"/>
          <w:rtl w:val="0"/>
          <w:lang w:val="it-IT"/>
        </w:rPr>
        <w:t>’</w:t>
      </w:r>
      <w:r>
        <w:rPr>
          <w:rFonts w:ascii="Times New Roman" w:hAnsi="Times New Roman"/>
          <w:sz w:val="24"/>
          <w:szCs w:val="24"/>
          <w:rtl w:val="0"/>
          <w:lang w:val="it-IT"/>
        </w:rPr>
        <w:t xml:space="preserve">azione compiuta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di </w:t>
      </w:r>
      <w:r>
        <w:rPr>
          <w:rFonts w:ascii="Times New Roman" w:hAnsi="Times New Roman"/>
          <w:b w:val="1"/>
          <w:bCs w:val="1"/>
          <w:sz w:val="24"/>
          <w:szCs w:val="24"/>
          <w:rtl w:val="0"/>
          <w:lang w:val="it-IT"/>
        </w:rPr>
        <w:t>6.0</w:t>
      </w:r>
      <w:r>
        <w:rPr>
          <w:rFonts w:ascii="Times New Roman" w:hAnsi="Times New Roman"/>
          <w:sz w:val="24"/>
          <w:szCs w:val="24"/>
          <w:rtl w:val="0"/>
          <w:lang w:val="it-IT"/>
        </w:rPr>
        <w:t xml:space="preserve">, il voto massimo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di </w:t>
      </w:r>
      <w:r>
        <w:rPr>
          <w:rFonts w:ascii="Times New Roman" w:hAnsi="Times New Roman"/>
          <w:b w:val="1"/>
          <w:bCs w:val="1"/>
          <w:sz w:val="24"/>
          <w:szCs w:val="24"/>
          <w:rtl w:val="0"/>
          <w:lang w:val="it-IT"/>
        </w:rPr>
        <w:t>8.0</w:t>
      </w:r>
      <w:r>
        <w:rPr>
          <w:rFonts w:ascii="Times New Roman" w:hAnsi="Times New Roman"/>
          <w:sz w:val="24"/>
          <w:szCs w:val="24"/>
          <w:rtl w:val="0"/>
          <w:lang w:val="it-IT"/>
        </w:rPr>
        <w:t>.</w:t>
      </w:r>
      <w:r>
        <w:rPr>
          <w:rFonts w:ascii="Times New Roman" w:hAnsi="Times New Roman"/>
          <w:b w:val="1"/>
          <w:bCs w:val="1"/>
          <w:sz w:val="24"/>
          <w:szCs w:val="24"/>
          <w:rtl w:val="0"/>
          <w:lang w:val="it-IT"/>
        </w:rPr>
        <w:t xml:space="preserve"> </w:t>
      </w:r>
      <w:r>
        <w:rPr>
          <w:rFonts w:ascii="Times New Roman" w:hAnsi="Times New Roman"/>
          <w:sz w:val="24"/>
          <w:szCs w:val="24"/>
          <w:rtl w:val="0"/>
          <w:lang w:val="it-IT"/>
        </w:rPr>
        <w:t xml:space="preserve">Il voto di </w:t>
      </w:r>
      <w:r>
        <w:rPr>
          <w:rFonts w:ascii="Times New Roman" w:hAnsi="Times New Roman"/>
          <w:b w:val="1"/>
          <w:bCs w:val="1"/>
          <w:sz w:val="24"/>
          <w:szCs w:val="24"/>
          <w:rtl w:val="0"/>
          <w:lang w:val="it-IT"/>
        </w:rPr>
        <w:t>5.0</w:t>
      </w:r>
      <w:r>
        <w:rPr>
          <w:rFonts w:ascii="Times New Roman" w:hAnsi="Times New Roman"/>
          <w:sz w:val="24"/>
          <w:szCs w:val="24"/>
          <w:rtl w:val="0"/>
          <w:lang w:val="it-IT"/>
        </w:rPr>
        <w:t xml:space="preserve"> viene attribuito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come descritto nella sezione </w:t>
      </w:r>
      <w:r>
        <w:rPr>
          <w:rFonts w:ascii="Times New Roman" w:hAnsi="Times New Roman" w:hint="default"/>
          <w:sz w:val="24"/>
          <w:szCs w:val="24"/>
          <w:rtl w:val="0"/>
          <w:lang w:val="it-IT"/>
        </w:rPr>
        <w:t>“</w:t>
      </w:r>
      <w:r>
        <w:rPr>
          <w:rFonts w:ascii="Times New Roman" w:hAnsi="Times New Roman"/>
          <w:sz w:val="24"/>
          <w:szCs w:val="24"/>
          <w:rtl w:val="0"/>
          <w:lang w:val="it-IT"/>
        </w:rPr>
        <w:t>penalit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Il voto di </w:t>
      </w:r>
      <w:r>
        <w:rPr>
          <w:rFonts w:ascii="Times New Roman" w:hAnsi="Times New Roman"/>
          <w:b w:val="1"/>
          <w:bCs w:val="1"/>
          <w:sz w:val="24"/>
          <w:szCs w:val="24"/>
          <w:rtl w:val="0"/>
          <w:lang w:val="it-IT"/>
        </w:rPr>
        <w:t>0.0</w:t>
      </w:r>
      <w:r>
        <w:rPr>
          <w:rFonts w:ascii="Times New Roman" w:hAnsi="Times New Roman"/>
          <w:sz w:val="24"/>
          <w:szCs w:val="24"/>
          <w:rtl w:val="0"/>
          <w:lang w:val="it-IT"/>
        </w:rPr>
        <w:t xml:space="preserve"> viene attribuito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come descritto nella sezione </w:t>
      </w:r>
      <w:r>
        <w:rPr>
          <w:rFonts w:ascii="Times New Roman" w:hAnsi="Times New Roman" w:hint="default"/>
          <w:sz w:val="24"/>
          <w:szCs w:val="24"/>
          <w:rtl w:val="0"/>
          <w:lang w:val="it-IT"/>
        </w:rPr>
        <w:t>“</w:t>
      </w:r>
      <w:r>
        <w:rPr>
          <w:rFonts w:ascii="Times New Roman" w:hAnsi="Times New Roman"/>
          <w:sz w:val="24"/>
          <w:szCs w:val="24"/>
          <w:rtl w:val="0"/>
          <w:lang w:val="it-IT"/>
        </w:rPr>
        <w:t>penalit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 xml:space="preserve">Il giudizio del giudice nella propria stanza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incontestabile da parte degli atleti durante l</w:t>
      </w:r>
      <w:r>
        <w:rPr>
          <w:rFonts w:ascii="Times New Roman" w:hAnsi="Times New Roman" w:hint="default"/>
          <w:sz w:val="24"/>
          <w:szCs w:val="24"/>
          <w:rtl w:val="0"/>
          <w:lang w:val="it-IT"/>
        </w:rPr>
        <w:t>’</w:t>
      </w:r>
      <w:r>
        <w:rPr>
          <w:rFonts w:ascii="Times New Roman" w:hAnsi="Times New Roman"/>
          <w:sz w:val="24"/>
          <w:szCs w:val="24"/>
          <w:rtl w:val="0"/>
          <w:lang w:val="it-IT"/>
        </w:rPr>
        <w:t>azione.</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Il giudice di tavolo pu</w:t>
      </w:r>
      <w:r>
        <w:rPr>
          <w:rFonts w:ascii="Times New Roman" w:hAnsi="Times New Roman" w:hint="default"/>
          <w:sz w:val="24"/>
          <w:szCs w:val="24"/>
          <w:rtl w:val="0"/>
          <w:lang w:val="it-IT"/>
        </w:rPr>
        <w:t>ò</w:t>
      </w:r>
      <w:r>
        <w:rPr>
          <w:rFonts w:ascii="Times New Roman" w:hAnsi="Times New Roman"/>
          <w:sz w:val="24"/>
          <w:szCs w:val="24"/>
          <w:rtl w:val="0"/>
          <w:lang w:val="it-IT"/>
        </w:rPr>
        <w:t xml:space="preserve">, se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accorto di una irregolarit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e/o dopo la visione della prova video, suggerire al giudice di stanza la variazione del voto specificandone la motivazione. Il voto finale comunque viene preso dal giudice di stanza che se ne attribuisce la completa responsabilit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 dopo aver segnalato la situazione di </w:t>
      </w:r>
      <w:r>
        <w:rPr>
          <w:rFonts w:ascii="Times New Roman" w:hAnsi="Times New Roman" w:hint="default"/>
          <w:sz w:val="24"/>
          <w:szCs w:val="24"/>
          <w:rtl w:val="0"/>
          <w:lang w:val="it-IT"/>
        </w:rPr>
        <w:t>“</w:t>
      </w:r>
      <w:r>
        <w:rPr>
          <w:rFonts w:ascii="Times New Roman" w:hAnsi="Times New Roman"/>
          <w:b w:val="1"/>
          <w:bCs w:val="1"/>
          <w:sz w:val="24"/>
          <w:szCs w:val="24"/>
          <w:rtl w:val="0"/>
          <w:lang w:val="it-IT"/>
        </w:rPr>
        <w:t>BLIND</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Tecnica di attacco o di difesa complicate danno atto a punteggi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alti ma sono responsabilit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dei giudici di stanza che non dovranno indicarne la motivazione ma dovranno comunque addizionarle direttamente al punteggio finale.</w:t>
      </w:r>
    </w:p>
    <w:p>
      <w:pPr>
        <w:pStyle w:val="Corpo"/>
        <w:numPr>
          <w:ilvl w:val="1"/>
          <w:numId w:val="6"/>
        </w:numPr>
        <w:jc w:val="both"/>
        <w:rPr>
          <w:rFonts w:ascii="Times New Roman" w:hAnsi="Times New Roman"/>
          <w:sz w:val="24"/>
          <w:szCs w:val="24"/>
          <w:lang w:val="it-IT"/>
        </w:rPr>
      </w:pPr>
      <w:r>
        <w:rPr>
          <w:rFonts w:ascii="Times New Roman" w:hAnsi="Times New Roman"/>
          <w:sz w:val="24"/>
          <w:szCs w:val="24"/>
          <w:rtl w:val="0"/>
          <w:lang w:val="it-IT"/>
        </w:rPr>
        <w:t>Il punteggio finale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la somma dei punteggi dei singoli giudici di stanza.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preso anche il tempo totale dei quattro (4) atleti ne caso vi fosse un pareggio nel punteggio finale. Nel caso che anche il tempo fosse uguale, si proceder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ad un nuovo giro del QdG.</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u w:val="single"/>
        </w:rPr>
      </w:pPr>
      <w:r>
        <w:rPr>
          <w:rFonts w:ascii="Times New Roman" w:hAnsi="Times New Roman"/>
          <w:sz w:val="24"/>
          <w:szCs w:val="24"/>
          <w:u w:val="single"/>
          <w:rtl w:val="0"/>
          <w:lang w:val="it-IT"/>
        </w:rPr>
        <w:t>Gestualit</w:t>
      </w:r>
      <w:r>
        <w:rPr>
          <w:rFonts w:ascii="Times New Roman" w:hAnsi="Times New Roman" w:hint="default"/>
          <w:sz w:val="24"/>
          <w:szCs w:val="24"/>
          <w:u w:val="single"/>
          <w:rtl w:val="0"/>
          <w:lang w:val="it-IT"/>
        </w:rPr>
        <w:t xml:space="preserve">à </w:t>
      </w:r>
      <w:r>
        <w:rPr>
          <w:rFonts w:ascii="Times New Roman" w:hAnsi="Times New Roman"/>
          <w:sz w:val="24"/>
          <w:szCs w:val="24"/>
          <w:u w:val="single"/>
          <w:rtl w:val="0"/>
          <w:lang w:val="it-IT"/>
        </w:rPr>
        <w:t>Giudici</w:t>
      </w:r>
    </w:p>
    <w:p>
      <w:pPr>
        <w:pStyle w:val="Corpo"/>
        <w:jc w:val="both"/>
        <w:rPr>
          <w:rFonts w:ascii="Times New Roman" w:cs="Times New Roman" w:hAnsi="Times New Roman" w:eastAsia="Times New Roman"/>
          <w:sz w:val="24"/>
          <w:szCs w:val="24"/>
          <w:u w:val="single"/>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Le gestualit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verranno trattate visivamente in un file successivo</w:t>
      </w:r>
    </w:p>
    <w:p>
      <w:pPr>
        <w:pStyle w:val="Corpo"/>
        <w:jc w:val="both"/>
        <w:rPr>
          <w:rFonts w:ascii="Times New Roman" w:cs="Times New Roman" w:hAnsi="Times New Roman" w:eastAsia="Times New Roman"/>
          <w:sz w:val="24"/>
          <w:szCs w:val="24"/>
          <w:u w:val="single"/>
        </w:rPr>
      </w:pPr>
      <w:r>
        <w:rPr>
          <w:rFonts w:ascii="Times New Roman" w:cs="Times New Roman" w:hAnsi="Times New Roman" w:eastAsia="Times New Roman"/>
          <w:sz w:val="24"/>
          <w:szCs w:val="24"/>
          <w:u w:val="single"/>
        </w:rPr>
        <mc:AlternateContent>
          <mc:Choice Requires="wpg">
            <w:drawing>
              <wp:anchor distT="152400" distB="152400" distL="152400" distR="152400" simplePos="0" relativeHeight="251663360" behindDoc="0" locked="0" layoutInCell="1" allowOverlap="1">
                <wp:simplePos x="0" y="0"/>
                <wp:positionH relativeFrom="margin">
                  <wp:posOffset>0</wp:posOffset>
                </wp:positionH>
                <wp:positionV relativeFrom="line">
                  <wp:posOffset>317963</wp:posOffset>
                </wp:positionV>
                <wp:extent cx="1693270" cy="178433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693270" cy="1784334"/>
                          <a:chOff x="0" y="0"/>
                          <a:chExt cx="1693269" cy="1784333"/>
                        </a:xfrm>
                      </wpg:grpSpPr>
                      <pic:pic xmlns:pic="http://schemas.openxmlformats.org/drawingml/2006/picture">
                        <pic:nvPicPr>
                          <pic:cNvPr id="1073741826" name="72d0f073-e0f6-45ee-9020-859ff19d4a06.jpg"/>
                          <pic:cNvPicPr>
                            <a:picLocks noChangeAspect="1"/>
                          </pic:cNvPicPr>
                        </pic:nvPicPr>
                        <pic:blipFill>
                          <a:blip r:embed="rId4">
                            <a:extLst/>
                          </a:blip>
                          <a:srcRect l="11138" t="3241" r="11138" b="3241"/>
                          <a:stretch>
                            <a:fillRect/>
                          </a:stretch>
                        </pic:blipFill>
                        <pic:spPr>
                          <a:xfrm>
                            <a:off x="0" y="0"/>
                            <a:ext cx="1693270" cy="1784334"/>
                          </a:xfrm>
                          <a:prstGeom prst="rect">
                            <a:avLst/>
                          </a:prstGeom>
                          <a:ln w="12700" cap="flat">
                            <a:noFill/>
                            <a:miter lim="400000"/>
                          </a:ln>
                          <a:effectLst/>
                        </pic:spPr>
                      </pic:pic>
                      <wps:wsp>
                        <wps:cNvPr id="1073741827" name="Shape 1073741827"/>
                        <wps:cNvSpPr txBox="1"/>
                        <wps:spPr>
                          <a:xfrm>
                            <a:off x="6350" y="1452107"/>
                            <a:ext cx="1686920"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TIME-OUT</w:t>
                              </w:r>
                            </w:p>
                          </w:txbxContent>
                        </wps:txbx>
                        <wps:bodyPr wrap="square" lIns="50800" tIns="50800" rIns="50800" bIns="50800" numCol="1" anchor="ctr">
                          <a:noAutofit/>
                        </wps:bodyPr>
                      </wps:wsp>
                    </wpg:wgp>
                  </a:graphicData>
                </a:graphic>
              </wp:anchor>
            </w:drawing>
          </mc:Choice>
          <mc:Fallback>
            <w:pict>
              <v:group id="_x0000_s1026" style="visibility:visible;position:absolute;margin-left:0.0pt;margin-top:25.0pt;width:133.3pt;height:140.5pt;z-index:251663360;mso-position-horizontal:absolute;mso-position-horizontal-relative:margin;mso-position-vertical:absolute;mso-position-vertical-relative:line;mso-wrap-distance-left:12.0pt;mso-wrap-distance-top:12.0pt;mso-wrap-distance-right:12.0pt;mso-wrap-distance-bottom:12.0pt;" coordorigin="0,0" coordsize="1693270,1784334">
                <w10:wrap type="none" side="bothSides" anchorx="margin"/>
                <v:shape id="_x0000_s1027" type="#_x0000_t75" style="position:absolute;left:0;top:0;width:1693270;height:1784334;">
                  <v:imagedata r:id="rId4" o:title="72d0f073-e0f6-45ee-9020-859ff19d4a06.jpg" cropleft="11.1%" cropright="11.1%" croptop="3.2%" cropbottom="3.2%"/>
                </v:shape>
                <v:shape id="_x0000_s1028" type="#_x0000_t202" style="position:absolute;left:6350;top:1452107;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TIME-OUT</w:t>
                        </w:r>
                      </w:p>
                    </w:txbxContent>
                  </v:textbox>
                </v:shape>
              </v:group>
            </w:pict>
          </mc:Fallback>
        </mc:AlternateContent>
      </w:r>
      <w:r>
        <w:rPr>
          <w:rFonts w:ascii="Times New Roman" w:cs="Times New Roman" w:hAnsi="Times New Roman" w:eastAsia="Times New Roman"/>
          <w:sz w:val="24"/>
          <w:szCs w:val="24"/>
          <w:u w:val="single"/>
        </w:rPr>
        <mc:AlternateContent>
          <mc:Choice Requires="wpg">
            <w:drawing>
              <wp:anchor distT="152400" distB="152400" distL="152400" distR="152400" simplePos="0" relativeHeight="251662336" behindDoc="0" locked="0" layoutInCell="1" allowOverlap="1">
                <wp:simplePos x="0" y="0"/>
                <wp:positionH relativeFrom="margin">
                  <wp:posOffset>2015066</wp:posOffset>
                </wp:positionH>
                <wp:positionV relativeFrom="line">
                  <wp:posOffset>317963</wp:posOffset>
                </wp:positionV>
                <wp:extent cx="1693270" cy="1784334"/>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693270" cy="1784334"/>
                          <a:chOff x="0" y="0"/>
                          <a:chExt cx="1693269" cy="1784333"/>
                        </a:xfrm>
                      </wpg:grpSpPr>
                      <pic:pic xmlns:pic="http://schemas.openxmlformats.org/drawingml/2006/picture">
                        <pic:nvPicPr>
                          <pic:cNvPr id="1073741829" name="cd595cc5-7497-46c5-b553-c48c2eadfac7.jpg"/>
                          <pic:cNvPicPr>
                            <a:picLocks noChangeAspect="1"/>
                          </pic:cNvPicPr>
                        </pic:nvPicPr>
                        <pic:blipFill>
                          <a:blip r:embed="rId5">
                            <a:extLst/>
                          </a:blip>
                          <a:srcRect l="15300" t="0" r="20463" b="19360"/>
                          <a:stretch>
                            <a:fillRect/>
                          </a:stretch>
                        </pic:blipFill>
                        <pic:spPr>
                          <a:xfrm>
                            <a:off x="0" y="0"/>
                            <a:ext cx="1693270" cy="1784334"/>
                          </a:xfrm>
                          <a:prstGeom prst="rect">
                            <a:avLst/>
                          </a:prstGeom>
                          <a:ln w="12700" cap="flat">
                            <a:noFill/>
                            <a:miter lim="400000"/>
                          </a:ln>
                          <a:effectLst/>
                        </pic:spPr>
                      </pic:pic>
                      <wps:wsp>
                        <wps:cNvPr id="1073741830" name="Shape 1073741830"/>
                        <wps:cNvSpPr txBox="1"/>
                        <wps:spPr>
                          <a:xfrm>
                            <a:off x="6349" y="1467439"/>
                            <a:ext cx="1680571" cy="310545"/>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SQUALIFICA</w:t>
                              </w:r>
                            </w:p>
                          </w:txbxContent>
                        </wps:txbx>
                        <wps:bodyPr wrap="square" lIns="50800" tIns="50800" rIns="50800" bIns="50800" numCol="1" anchor="ctr">
                          <a:noAutofit/>
                        </wps:bodyPr>
                      </wps:wsp>
                    </wpg:wgp>
                  </a:graphicData>
                </a:graphic>
              </wp:anchor>
            </w:drawing>
          </mc:Choice>
          <mc:Fallback>
            <w:pict>
              <v:group id="_x0000_s1029" style="visibility:visible;position:absolute;margin-left:158.7pt;margin-top:25.0pt;width:133.3pt;height:140.5pt;z-index:251662336;mso-position-horizontal:absolute;mso-position-horizontal-relative:margin;mso-position-vertical:absolute;mso-position-vertical-relative:line;mso-wrap-distance-left:12.0pt;mso-wrap-distance-top:12.0pt;mso-wrap-distance-right:12.0pt;mso-wrap-distance-bottom:12.0pt;" coordorigin="0,0" coordsize="1693270,1784334">
                <w10:wrap type="none" side="bothSides" anchorx="margin"/>
                <v:shape id="_x0000_s1030" type="#_x0000_t75" style="position:absolute;left:0;top:0;width:1693270;height:1784334;">
                  <v:imagedata r:id="rId5" o:title="cd595cc5-7497-46c5-b553-c48c2eadfac7.jpg" cropleft="15.3%" cropright="20.5%" croptop="0.0%" cropbottom="19.4%"/>
                </v:shape>
                <v:shape id="_x0000_s1031" type="#_x0000_t202" style="position:absolute;left:6350;top:1467439;width:1680570;height:310544;">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SQUALIFICA</w:t>
                        </w:r>
                      </w:p>
                    </w:txbxContent>
                  </v:textbox>
                </v:shape>
              </v:group>
            </w:pict>
          </mc:Fallback>
        </mc:AlternateContent>
      </w:r>
      <w:r>
        <w:rPr>
          <w:rFonts w:ascii="Times New Roman" w:cs="Times New Roman" w:hAnsi="Times New Roman" w:eastAsia="Times New Roman"/>
          <w:sz w:val="24"/>
          <w:szCs w:val="24"/>
          <w:u w:val="single"/>
        </w:rPr>
        <mc:AlternateContent>
          <mc:Choice Requires="wpg">
            <w:drawing>
              <wp:anchor distT="152400" distB="152400" distL="152400" distR="152400" simplePos="0" relativeHeight="251660288" behindDoc="0" locked="0" layoutInCell="1" allowOverlap="1">
                <wp:simplePos x="0" y="0"/>
                <wp:positionH relativeFrom="margin">
                  <wp:posOffset>3958855</wp:posOffset>
                </wp:positionH>
                <wp:positionV relativeFrom="line">
                  <wp:posOffset>317963</wp:posOffset>
                </wp:positionV>
                <wp:extent cx="1693270" cy="1784334"/>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1693270" cy="1784334"/>
                          <a:chOff x="0" y="0"/>
                          <a:chExt cx="1693269" cy="1784333"/>
                        </a:xfrm>
                      </wpg:grpSpPr>
                      <pic:pic xmlns:pic="http://schemas.openxmlformats.org/drawingml/2006/picture">
                        <pic:nvPicPr>
                          <pic:cNvPr id="1073741832" name="8c5b40dd-ec5b-4651-8ee6-26849d050a24.jpg"/>
                          <pic:cNvPicPr>
                            <a:picLocks noChangeAspect="1"/>
                          </pic:cNvPicPr>
                        </pic:nvPicPr>
                        <pic:blipFill>
                          <a:blip r:embed="rId6">
                            <a:extLst/>
                          </a:blip>
                          <a:srcRect l="17252" t="7761" r="17252" b="19423"/>
                          <a:stretch>
                            <a:fillRect/>
                          </a:stretch>
                        </pic:blipFill>
                        <pic:spPr>
                          <a:xfrm>
                            <a:off x="0" y="0"/>
                            <a:ext cx="1693270" cy="1784334"/>
                          </a:xfrm>
                          <a:prstGeom prst="rect">
                            <a:avLst/>
                          </a:prstGeom>
                          <a:ln w="12700" cap="flat">
                            <a:noFill/>
                            <a:miter lim="400000"/>
                          </a:ln>
                          <a:effectLst/>
                        </pic:spPr>
                      </pic:pic>
                      <wps:wsp>
                        <wps:cNvPr id="1073741833" name="Shape 1073741833"/>
                        <wps:cNvSpPr txBox="1"/>
                        <wps:spPr>
                          <a:xfrm>
                            <a:off x="6349" y="1452107"/>
                            <a:ext cx="1686921"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BLIND</w:t>
                              </w:r>
                            </w:p>
                          </w:txbxContent>
                        </wps:txbx>
                        <wps:bodyPr wrap="square" lIns="50800" tIns="50800" rIns="50800" bIns="50800" numCol="1" anchor="ctr">
                          <a:noAutofit/>
                        </wps:bodyPr>
                      </wps:wsp>
                    </wpg:wgp>
                  </a:graphicData>
                </a:graphic>
              </wp:anchor>
            </w:drawing>
          </mc:Choice>
          <mc:Fallback>
            <w:pict>
              <v:group id="_x0000_s1032" style="visibility:visible;position:absolute;margin-left:311.7pt;margin-top:25.0pt;width:133.3pt;height:140.5pt;z-index:251660288;mso-position-horizontal:absolute;mso-position-horizontal-relative:margin;mso-position-vertical:absolute;mso-position-vertical-relative:line;mso-wrap-distance-left:12.0pt;mso-wrap-distance-top:12.0pt;mso-wrap-distance-right:12.0pt;mso-wrap-distance-bottom:12.0pt;" coordorigin="0,0" coordsize="1693270,1784334">
                <w10:wrap type="none" side="bothSides" anchorx="margin"/>
                <v:shape id="_x0000_s1033" type="#_x0000_t75" style="position:absolute;left:0;top:0;width:1693270;height:1784334;">
                  <v:imagedata r:id="rId6" o:title="8c5b40dd-ec5b-4651-8ee6-26849d050a24.jpg" cropleft="17.3%" cropright="17.3%" croptop="7.8%" cropbottom="19.4%"/>
                </v:shape>
                <v:shape id="_x0000_s1034" type="#_x0000_t202" style="position:absolute;left:6350;top:1452107;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BLIND</w:t>
                        </w:r>
                      </w:p>
                    </w:txbxContent>
                  </v:textbox>
                </v:shape>
              </v:group>
            </w:pict>
          </mc:Fallback>
        </mc:AlternateContent>
      </w:r>
    </w:p>
    <w:p>
      <w:pPr>
        <w:pStyle w:val="Corpo"/>
        <w:jc w:val="both"/>
        <w:rPr>
          <w:rFonts w:ascii="Times New Roman" w:cs="Times New Roman" w:hAnsi="Times New Roman" w:eastAsia="Times New Roman"/>
          <w:sz w:val="24"/>
          <w:szCs w:val="24"/>
          <w:u w:val="none"/>
        </w:rPr>
      </w:pPr>
    </w:p>
    <w:p>
      <w:pPr>
        <w:pStyle w:val="Corpo"/>
        <w:jc w:val="both"/>
      </w:pP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67456" behindDoc="0" locked="0" layoutInCell="1" allowOverlap="1">
                <wp:simplePos x="0" y="0"/>
                <wp:positionH relativeFrom="margin">
                  <wp:posOffset>1989666</wp:posOffset>
                </wp:positionH>
                <wp:positionV relativeFrom="line">
                  <wp:posOffset>6092267</wp:posOffset>
                </wp:positionV>
                <wp:extent cx="1693270" cy="1777984"/>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1693270" cy="1777984"/>
                          <a:chOff x="0" y="0"/>
                          <a:chExt cx="1693269" cy="1777983"/>
                        </a:xfrm>
                      </wpg:grpSpPr>
                      <pic:pic xmlns:pic="http://schemas.openxmlformats.org/drawingml/2006/picture">
                        <pic:nvPicPr>
                          <pic:cNvPr id="1073741835" name="d5f6380b-d6c2-43bf-b777-820ec59838b6.jpg"/>
                          <pic:cNvPicPr>
                            <a:picLocks noChangeAspect="1"/>
                          </pic:cNvPicPr>
                        </pic:nvPicPr>
                        <pic:blipFill>
                          <a:blip r:embed="rId7">
                            <a:extLst/>
                          </a:blip>
                          <a:srcRect l="11890" t="0" r="11890" b="0"/>
                          <a:stretch>
                            <a:fillRect/>
                          </a:stretch>
                        </pic:blipFill>
                        <pic:spPr>
                          <a:xfrm>
                            <a:off x="0" y="0"/>
                            <a:ext cx="1693270" cy="1766153"/>
                          </a:xfrm>
                          <a:prstGeom prst="rect">
                            <a:avLst/>
                          </a:prstGeom>
                          <a:ln w="12700" cap="flat">
                            <a:noFill/>
                            <a:miter lim="400000"/>
                          </a:ln>
                          <a:effectLst/>
                        </pic:spPr>
                      </pic:pic>
                      <wps:wsp>
                        <wps:cNvPr id="1073741836" name="Shape 1073741836"/>
                        <wps:cNvSpPr txBox="1"/>
                        <wps:spPr>
                          <a:xfrm>
                            <a:off x="6349" y="1452107"/>
                            <a:ext cx="1686921"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BASTONATA</w:t>
                              </w:r>
                            </w:p>
                          </w:txbxContent>
                        </wps:txbx>
                        <wps:bodyPr wrap="square" lIns="50800" tIns="50800" rIns="50800" bIns="50800" numCol="1" anchor="ctr">
                          <a:noAutofit/>
                        </wps:bodyPr>
                      </wps:wsp>
                    </wpg:wgp>
                  </a:graphicData>
                </a:graphic>
              </wp:anchor>
            </w:drawing>
          </mc:Choice>
          <mc:Fallback>
            <w:pict>
              <v:group id="_x0000_s1035" style="visibility:visible;position:absolute;margin-left:156.7pt;margin-top:479.7pt;width:133.3pt;height:140.0pt;z-index:251667456;mso-position-horizontal:absolute;mso-position-horizontal-relative:margin;mso-position-vertical:absolute;mso-position-vertical-relative:line;mso-wrap-distance-left:12.0pt;mso-wrap-distance-top:12.0pt;mso-wrap-distance-right:12.0pt;mso-wrap-distance-bottom:12.0pt;" coordorigin="0,0" coordsize="1693270,1777984">
                <w10:wrap type="none" side="bothSides" anchorx="margin"/>
                <v:shape id="_x0000_s1036" type="#_x0000_t75" style="position:absolute;left:0;top:0;width:1693270;height:1766152;">
                  <v:imagedata r:id="rId7" o:title="d5f6380b-d6c2-43bf-b777-820ec59838b6.jpg" cropleft="11.9%" cropright="11.9%" croptop="0.0%"/>
                </v:shape>
                <v:shape id="_x0000_s1037" type="#_x0000_t202" style="position:absolute;left:6350;top:1452108;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BASTONATA</w:t>
                        </w:r>
                      </w:p>
                    </w:txbxContent>
                  </v:textbox>
                </v:shape>
              </v:group>
            </w:pict>
          </mc:Fallback>
        </mc:AlternateContent>
      </w: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65408" behindDoc="0" locked="0" layoutInCell="1" allowOverlap="1">
                <wp:simplePos x="0" y="0"/>
                <wp:positionH relativeFrom="margin">
                  <wp:posOffset>0</wp:posOffset>
                </wp:positionH>
                <wp:positionV relativeFrom="line">
                  <wp:posOffset>6092267</wp:posOffset>
                </wp:positionV>
                <wp:extent cx="1693270" cy="1780291"/>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1693270" cy="1780291"/>
                          <a:chOff x="0" y="0"/>
                          <a:chExt cx="1693269" cy="1780290"/>
                        </a:xfrm>
                      </wpg:grpSpPr>
                      <pic:pic xmlns:pic="http://schemas.openxmlformats.org/drawingml/2006/picture">
                        <pic:nvPicPr>
                          <pic:cNvPr id="1073741838" name="cf46083e-87ab-4733-950a-ccbcdf736884.jpg"/>
                          <pic:cNvPicPr>
                            <a:picLocks noChangeAspect="1"/>
                          </pic:cNvPicPr>
                        </pic:nvPicPr>
                        <pic:blipFill>
                          <a:blip r:embed="rId8">
                            <a:extLst/>
                          </a:blip>
                          <a:srcRect l="14246" t="14968" r="14246" b="0"/>
                          <a:stretch>
                            <a:fillRect/>
                          </a:stretch>
                        </pic:blipFill>
                        <pic:spPr>
                          <a:xfrm>
                            <a:off x="0" y="0"/>
                            <a:ext cx="1693270" cy="1532793"/>
                          </a:xfrm>
                          <a:prstGeom prst="rect">
                            <a:avLst/>
                          </a:prstGeom>
                          <a:ln w="12700" cap="flat">
                            <a:noFill/>
                            <a:miter lim="400000"/>
                          </a:ln>
                          <a:effectLst/>
                        </pic:spPr>
                      </pic:pic>
                      <wps:wsp>
                        <wps:cNvPr id="1073741839" name="Shape 1073741839"/>
                        <wps:cNvSpPr txBox="1"/>
                        <wps:spPr>
                          <a:xfrm>
                            <a:off x="6349" y="1454414"/>
                            <a:ext cx="1686921"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COLTELLATE</w:t>
                              </w:r>
                            </w:p>
                          </w:txbxContent>
                        </wps:txbx>
                        <wps:bodyPr wrap="square" lIns="50800" tIns="50800" rIns="50800" bIns="50800" numCol="1" anchor="ctr">
                          <a:noAutofit/>
                        </wps:bodyPr>
                      </wps:wsp>
                    </wpg:wgp>
                  </a:graphicData>
                </a:graphic>
              </wp:anchor>
            </w:drawing>
          </mc:Choice>
          <mc:Fallback>
            <w:pict>
              <v:group id="_x0000_s1038" style="visibility:visible;position:absolute;margin-left:0.0pt;margin-top:479.7pt;width:133.3pt;height:140.2pt;z-index:251665408;mso-position-horizontal:absolute;mso-position-horizontal-relative:margin;mso-position-vertical:absolute;mso-position-vertical-relative:line;mso-wrap-distance-left:12.0pt;mso-wrap-distance-top:12.0pt;mso-wrap-distance-right:12.0pt;mso-wrap-distance-bottom:12.0pt;" coordorigin="0,0" coordsize="1693270,1780291">
                <w10:wrap type="none" side="bothSides" anchorx="margin"/>
                <v:shape id="_x0000_s1039" type="#_x0000_t75" style="position:absolute;left:0;top:0;width:1693270;height:1532792;">
                  <v:imagedata r:id="rId8" o:title="cf46083e-87ab-4733-950a-ccbcdf736884.jpg" cropleft="14.2%" cropright="14.2%" croptop="15.0%"/>
                </v:shape>
                <v:shape id="_x0000_s1040" type="#_x0000_t202" style="position:absolute;left:6350;top:1454415;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COLTELLATE</w:t>
                        </w:r>
                      </w:p>
                    </w:txbxContent>
                  </v:textbox>
                </v:shape>
              </v:group>
            </w:pict>
          </mc:Fallback>
        </mc:AlternateContent>
      </w: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66432" behindDoc="0" locked="0" layoutInCell="1" allowOverlap="1">
                <wp:simplePos x="0" y="0"/>
                <wp:positionH relativeFrom="margin">
                  <wp:posOffset>4013200</wp:posOffset>
                </wp:positionH>
                <wp:positionV relativeFrom="line">
                  <wp:posOffset>6092267</wp:posOffset>
                </wp:positionV>
                <wp:extent cx="1693270" cy="1784334"/>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1693270" cy="1784334"/>
                          <a:chOff x="0" y="0"/>
                          <a:chExt cx="1693269" cy="1784333"/>
                        </a:xfrm>
                      </wpg:grpSpPr>
                      <pic:pic xmlns:pic="http://schemas.openxmlformats.org/drawingml/2006/picture">
                        <pic:nvPicPr>
                          <pic:cNvPr id="1073741841" name="85a9169e-e3ac-49f0-81da-b35fc7456e05.jpg"/>
                          <pic:cNvPicPr>
                            <a:picLocks noChangeAspect="1"/>
                          </pic:cNvPicPr>
                        </pic:nvPicPr>
                        <pic:blipFill>
                          <a:blip r:embed="rId9">
                            <a:extLst/>
                          </a:blip>
                          <a:srcRect l="11488" t="4511" r="11488" b="0"/>
                          <a:stretch>
                            <a:fillRect/>
                          </a:stretch>
                        </pic:blipFill>
                        <pic:spPr>
                          <a:xfrm>
                            <a:off x="0" y="0"/>
                            <a:ext cx="1693270" cy="1784334"/>
                          </a:xfrm>
                          <a:prstGeom prst="rect">
                            <a:avLst/>
                          </a:prstGeom>
                          <a:ln w="12700" cap="flat">
                            <a:noFill/>
                            <a:miter lim="400000"/>
                          </a:ln>
                          <a:effectLst/>
                        </pic:spPr>
                      </pic:pic>
                      <wps:wsp>
                        <wps:cNvPr id="1073741842" name="Shape 1073741842"/>
                        <wps:cNvSpPr txBox="1"/>
                        <wps:spPr>
                          <a:xfrm>
                            <a:off x="6350" y="1452123"/>
                            <a:ext cx="1686920" cy="325878"/>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VIVO DI VOLATA SU CORPO</w:t>
                              </w:r>
                            </w:p>
                          </w:txbxContent>
                        </wps:txbx>
                        <wps:bodyPr wrap="square" lIns="50800" tIns="50800" rIns="50800" bIns="50800" numCol="1" anchor="ctr">
                          <a:noAutofit/>
                        </wps:bodyPr>
                      </wps:wsp>
                    </wpg:wgp>
                  </a:graphicData>
                </a:graphic>
              </wp:anchor>
            </w:drawing>
          </mc:Choice>
          <mc:Fallback>
            <w:pict>
              <v:group id="_x0000_s1041" style="visibility:visible;position:absolute;margin-left:316.0pt;margin-top:479.7pt;width:133.3pt;height:140.5pt;z-index:251666432;mso-position-horizontal:absolute;mso-position-horizontal-relative:margin;mso-position-vertical:absolute;mso-position-vertical-relative:line;mso-wrap-distance-left:12.0pt;mso-wrap-distance-top:12.0pt;mso-wrap-distance-right:12.0pt;mso-wrap-distance-bottom:12.0pt;" coordorigin="0,0" coordsize="1693270,1784334">
                <w10:wrap type="none" side="bothSides" anchorx="margin"/>
                <v:shape id="_x0000_s1042" type="#_x0000_t75" style="position:absolute;left:0;top:0;width:1693270;height:1784334;">
                  <v:imagedata r:id="rId9" o:title="85a9169e-e3ac-49f0-81da-b35fc7456e05.jpg" cropleft="11.5%" cropright="11.5%" croptop="4.5%" cropbottom="0.0%"/>
                </v:shape>
                <v:shape id="_x0000_s1043" type="#_x0000_t202" style="position:absolute;left:6350;top:1452124;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VIVO DI VOLATA SU CORPO</w:t>
                        </w:r>
                      </w:p>
                    </w:txbxContent>
                  </v:textbox>
                </v:shape>
              </v:group>
            </w:pict>
          </mc:Fallback>
        </mc:AlternateContent>
      </w: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64384" behindDoc="0" locked="0" layoutInCell="1" allowOverlap="1">
                <wp:simplePos x="0" y="0"/>
                <wp:positionH relativeFrom="margin">
                  <wp:posOffset>0</wp:posOffset>
                </wp:positionH>
                <wp:positionV relativeFrom="line">
                  <wp:posOffset>1909697</wp:posOffset>
                </wp:positionV>
                <wp:extent cx="1693270" cy="1784334"/>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1693270" cy="1784334"/>
                          <a:chOff x="0" y="0"/>
                          <a:chExt cx="1693269" cy="1784333"/>
                        </a:xfrm>
                      </wpg:grpSpPr>
                      <pic:pic xmlns:pic="http://schemas.openxmlformats.org/drawingml/2006/picture">
                        <pic:nvPicPr>
                          <pic:cNvPr id="1073741844" name="c7b762e0-a888-4f0c-af5a-7a05a2ad2745.jpg"/>
                          <pic:cNvPicPr>
                            <a:picLocks noChangeAspect="1"/>
                          </pic:cNvPicPr>
                        </pic:nvPicPr>
                        <pic:blipFill>
                          <a:blip r:embed="rId10">
                            <a:extLst/>
                          </a:blip>
                          <a:srcRect l="15246" t="4087" r="15246" b="4087"/>
                          <a:stretch>
                            <a:fillRect/>
                          </a:stretch>
                        </pic:blipFill>
                        <pic:spPr>
                          <a:xfrm>
                            <a:off x="0" y="0"/>
                            <a:ext cx="1693270" cy="1784334"/>
                          </a:xfrm>
                          <a:prstGeom prst="rect">
                            <a:avLst/>
                          </a:prstGeom>
                          <a:ln w="12700" cap="flat">
                            <a:noFill/>
                            <a:miter lim="400000"/>
                          </a:ln>
                          <a:effectLst/>
                        </pic:spPr>
                      </pic:pic>
                      <wps:wsp>
                        <wps:cNvPr id="1073741845" name="Shape 1073741845"/>
                        <wps:cNvSpPr txBox="1"/>
                        <wps:spPr>
                          <a:xfrm>
                            <a:off x="6349" y="1452123"/>
                            <a:ext cx="1686921"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ECCESSO DI DIFESA</w:t>
                              </w:r>
                            </w:p>
                          </w:txbxContent>
                        </wps:txbx>
                        <wps:bodyPr wrap="square" lIns="50800" tIns="50800" rIns="50800" bIns="50800" numCol="1" anchor="ctr">
                          <a:noAutofit/>
                        </wps:bodyPr>
                      </wps:wsp>
                    </wpg:wgp>
                  </a:graphicData>
                </a:graphic>
              </wp:anchor>
            </w:drawing>
          </mc:Choice>
          <mc:Fallback>
            <w:pict>
              <v:group id="_x0000_s1044" style="visibility:visible;position:absolute;margin-left:-0.0pt;margin-top:150.4pt;width:133.3pt;height:140.5pt;z-index:251664384;mso-position-horizontal:absolute;mso-position-horizontal-relative:margin;mso-position-vertical:absolute;mso-position-vertical-relative:line;mso-wrap-distance-left:12.0pt;mso-wrap-distance-top:12.0pt;mso-wrap-distance-right:12.0pt;mso-wrap-distance-bottom:12.0pt;" coordorigin="0,0" coordsize="1693270,1784334">
                <w10:wrap type="none" side="bothSides" anchorx="margin"/>
                <v:shape id="_x0000_s1045" type="#_x0000_t75" style="position:absolute;left:0;top:0;width:1693270;height:1784334;">
                  <v:imagedata r:id="rId10" o:title="c7b762e0-a888-4f0c-af5a-7a05a2ad2745.jpg" cropleft="15.2%" cropright="15.2%" croptop="4.1%" cropbottom="4.1%"/>
                </v:shape>
                <v:shape id="_x0000_s1046" type="#_x0000_t202" style="position:absolute;left:6350;top:1452124;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ECCESSO DI DIFESA</w:t>
                        </w:r>
                      </w:p>
                    </w:txbxContent>
                  </v:textbox>
                </v:shape>
              </v:group>
            </w:pict>
          </mc:Fallback>
        </mc:AlternateContent>
      </w: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68480" behindDoc="0" locked="0" layoutInCell="1" allowOverlap="1">
                <wp:simplePos x="0" y="0"/>
                <wp:positionH relativeFrom="margin">
                  <wp:posOffset>0</wp:posOffset>
                </wp:positionH>
                <wp:positionV relativeFrom="line">
                  <wp:posOffset>4026363</wp:posOffset>
                </wp:positionV>
                <wp:extent cx="1693270" cy="1735754"/>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1693270" cy="1735754"/>
                          <a:chOff x="0" y="0"/>
                          <a:chExt cx="1693269" cy="1735753"/>
                        </a:xfrm>
                      </wpg:grpSpPr>
                      <pic:pic xmlns:pic="http://schemas.openxmlformats.org/drawingml/2006/picture">
                        <pic:nvPicPr>
                          <pic:cNvPr id="1073741847" name="d1141faf-aad5-49b6-9407-17d0ebf19032.jpg"/>
                          <pic:cNvPicPr>
                            <a:picLocks noChangeAspect="1"/>
                          </pic:cNvPicPr>
                        </pic:nvPicPr>
                        <pic:blipFill>
                          <a:blip r:embed="rId11">
                            <a:extLst/>
                          </a:blip>
                          <a:srcRect l="10459" t="5689" r="10459" b="0"/>
                          <a:stretch>
                            <a:fillRect/>
                          </a:stretch>
                        </pic:blipFill>
                        <pic:spPr>
                          <a:xfrm>
                            <a:off x="0" y="0"/>
                            <a:ext cx="1693270" cy="1572668"/>
                          </a:xfrm>
                          <a:prstGeom prst="rect">
                            <a:avLst/>
                          </a:prstGeom>
                          <a:ln w="12700" cap="flat">
                            <a:noFill/>
                            <a:miter lim="400000"/>
                          </a:ln>
                          <a:effectLst/>
                        </pic:spPr>
                      </pic:pic>
                      <wps:wsp>
                        <wps:cNvPr id="1073741848" name="Shape 1073741848"/>
                        <wps:cNvSpPr txBox="1"/>
                        <wps:spPr>
                          <a:xfrm>
                            <a:off x="6350" y="1409877"/>
                            <a:ext cx="1686920"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TECNICA NULLA</w:t>
                              </w:r>
                            </w:p>
                          </w:txbxContent>
                        </wps:txbx>
                        <wps:bodyPr wrap="square" lIns="50800" tIns="50800" rIns="50800" bIns="50800" numCol="1" anchor="ctr">
                          <a:noAutofit/>
                        </wps:bodyPr>
                      </wps:wsp>
                    </wpg:wgp>
                  </a:graphicData>
                </a:graphic>
              </wp:anchor>
            </w:drawing>
          </mc:Choice>
          <mc:Fallback>
            <w:pict>
              <v:group id="_x0000_s1047" style="visibility:visible;position:absolute;margin-left:-0.0pt;margin-top:317.0pt;width:133.3pt;height:136.7pt;z-index:251668480;mso-position-horizontal:absolute;mso-position-horizontal-relative:margin;mso-position-vertical:absolute;mso-position-vertical-relative:line;mso-wrap-distance-left:12.0pt;mso-wrap-distance-top:12.0pt;mso-wrap-distance-right:12.0pt;mso-wrap-distance-bottom:12.0pt;" coordorigin="0,0" coordsize="1693270,1735754">
                <w10:wrap type="none" side="bothSides" anchorx="margin"/>
                <v:shape id="_x0000_s1048" type="#_x0000_t75" style="position:absolute;left:0;top:0;width:1693270;height:1572667;">
                  <v:imagedata r:id="rId11" o:title="d1141faf-aad5-49b6-9407-17d0ebf19032.jpg" cropleft="10.5%" cropright="10.5%" croptop="5.7%"/>
                </v:shape>
                <v:shape id="_x0000_s1049" type="#_x0000_t202" style="position:absolute;left:6350;top:1409878;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TECNICA NULLA</w:t>
                        </w:r>
                      </w:p>
                    </w:txbxContent>
                  </v:textbox>
                </v:shape>
              </v:group>
            </w:pict>
          </mc:Fallback>
        </mc:AlternateContent>
      </w: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61312" behindDoc="0" locked="0" layoutInCell="1" allowOverlap="1">
                <wp:simplePos x="0" y="0"/>
                <wp:positionH relativeFrom="margin">
                  <wp:posOffset>2015066</wp:posOffset>
                </wp:positionH>
                <wp:positionV relativeFrom="line">
                  <wp:posOffset>1909696</wp:posOffset>
                </wp:positionV>
                <wp:extent cx="1693270" cy="1777984"/>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1693270" cy="1777984"/>
                          <a:chOff x="0" y="0"/>
                          <a:chExt cx="1693269" cy="1777983"/>
                        </a:xfrm>
                      </wpg:grpSpPr>
                      <pic:pic xmlns:pic="http://schemas.openxmlformats.org/drawingml/2006/picture">
                        <pic:nvPicPr>
                          <pic:cNvPr id="1073741850" name="7c88ef79-0074-4017-b21e-8fcc4e8c6e0b.jpg"/>
                          <pic:cNvPicPr>
                            <a:picLocks noChangeAspect="1"/>
                          </pic:cNvPicPr>
                        </pic:nvPicPr>
                        <pic:blipFill>
                          <a:blip r:embed="rId12">
                            <a:extLst/>
                          </a:blip>
                          <a:srcRect l="3113" t="0" r="0" b="0"/>
                          <a:stretch>
                            <a:fillRect/>
                          </a:stretch>
                        </pic:blipFill>
                        <pic:spPr>
                          <a:xfrm>
                            <a:off x="0" y="0"/>
                            <a:ext cx="1693270" cy="1631169"/>
                          </a:xfrm>
                          <a:prstGeom prst="rect">
                            <a:avLst/>
                          </a:prstGeom>
                          <a:ln w="12700" cap="flat">
                            <a:noFill/>
                            <a:miter lim="400000"/>
                          </a:ln>
                          <a:effectLst/>
                        </pic:spPr>
                      </pic:pic>
                      <wps:wsp>
                        <wps:cNvPr id="1073741851" name="Shape 1073741851"/>
                        <wps:cNvSpPr txBox="1"/>
                        <wps:spPr>
                          <a:xfrm>
                            <a:off x="6349" y="1452107"/>
                            <a:ext cx="1686921"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PUNTEGGIO A FAVORE DI</w:t>
                              </w:r>
                            </w:p>
                          </w:txbxContent>
                        </wps:txbx>
                        <wps:bodyPr wrap="square" lIns="50800" tIns="50800" rIns="50800" bIns="50800" numCol="1" anchor="ctr">
                          <a:noAutofit/>
                        </wps:bodyPr>
                      </wps:wsp>
                    </wpg:wgp>
                  </a:graphicData>
                </a:graphic>
              </wp:anchor>
            </w:drawing>
          </mc:Choice>
          <mc:Fallback>
            <w:pict>
              <v:group id="_x0000_s1050" style="visibility:visible;position:absolute;margin-left:158.7pt;margin-top:150.4pt;width:133.3pt;height:140.0pt;z-index:251661312;mso-position-horizontal:absolute;mso-position-horizontal-relative:margin;mso-position-vertical:absolute;mso-position-vertical-relative:line;mso-wrap-distance-left:12.0pt;mso-wrap-distance-top:12.0pt;mso-wrap-distance-right:12.0pt;mso-wrap-distance-bottom:12.0pt;" coordorigin="0,0" coordsize="1693270,1777984">
                <w10:wrap type="none" side="bothSides" anchorx="margin"/>
                <v:shape id="_x0000_s1051" type="#_x0000_t75" style="position:absolute;left:0;top:0;width:1693270;height:1631168;">
                  <v:imagedata r:id="rId12" o:title="7c88ef79-0074-4017-b21e-8fcc4e8c6e0b.jpg" cropleft="3.1%" croptop="0.0%"/>
                </v:shape>
                <v:shape id="_x0000_s1052" type="#_x0000_t202" style="position:absolute;left:6350;top:1452107;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PUNTEGGIO A FAVORE DI</w:t>
                        </w:r>
                      </w:p>
                    </w:txbxContent>
                  </v:textbox>
                </v:shape>
              </v:group>
            </w:pict>
          </mc:Fallback>
        </mc:AlternateContent>
      </w:r>
      <w:r>
        <w:rPr>
          <w:rFonts w:ascii="Times New Roman" w:cs="Times New Roman" w:hAnsi="Times New Roman" w:eastAsia="Times New Roman"/>
          <w:sz w:val="24"/>
          <w:szCs w:val="24"/>
          <w:u w:val="none"/>
        </w:rPr>
        <mc:AlternateContent>
          <mc:Choice Requires="wpg">
            <w:drawing>
              <wp:anchor distT="152400" distB="152400" distL="152400" distR="152400" simplePos="0" relativeHeight="251659264" behindDoc="0" locked="0" layoutInCell="1" allowOverlap="1">
                <wp:simplePos x="0" y="0"/>
                <wp:positionH relativeFrom="margin">
                  <wp:posOffset>3958855</wp:posOffset>
                </wp:positionH>
                <wp:positionV relativeFrom="line">
                  <wp:posOffset>1909697</wp:posOffset>
                </wp:positionV>
                <wp:extent cx="1693270" cy="1784334"/>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1693270" cy="1784334"/>
                          <a:chOff x="0" y="0"/>
                          <a:chExt cx="1693269" cy="1784333"/>
                        </a:xfrm>
                      </wpg:grpSpPr>
                      <pic:pic xmlns:pic="http://schemas.openxmlformats.org/drawingml/2006/picture">
                        <pic:nvPicPr>
                          <pic:cNvPr id="1073741853" name="47f630cf-4a03-4cf2-9c3b-eb3070fb5734.jpg"/>
                          <pic:cNvPicPr>
                            <a:picLocks noChangeAspect="1"/>
                          </pic:cNvPicPr>
                        </pic:nvPicPr>
                        <pic:blipFill>
                          <a:blip r:embed="rId13">
                            <a:extLst/>
                          </a:blip>
                          <a:srcRect l="25859" t="0" r="13631" b="9433"/>
                          <a:stretch>
                            <a:fillRect/>
                          </a:stretch>
                        </pic:blipFill>
                        <pic:spPr>
                          <a:xfrm>
                            <a:off x="0" y="0"/>
                            <a:ext cx="1693270" cy="1784334"/>
                          </a:xfrm>
                          <a:prstGeom prst="rect">
                            <a:avLst/>
                          </a:prstGeom>
                          <a:ln w="12700" cap="flat">
                            <a:noFill/>
                            <a:miter lim="400000"/>
                          </a:ln>
                          <a:effectLst/>
                        </pic:spPr>
                      </pic:pic>
                      <wps:wsp>
                        <wps:cNvPr id="1073741854" name="Shape 1073741854"/>
                        <wps:cNvSpPr txBox="1"/>
                        <wps:spPr>
                          <a:xfrm>
                            <a:off x="0" y="1452107"/>
                            <a:ext cx="1686920" cy="325877"/>
                          </a:xfrm>
                          <a:prstGeom prst="rect">
                            <a:avLst/>
                          </a:prstGeom>
                          <a:solidFill>
                            <a:srgbClr val="FFFFFF"/>
                          </a:solidFill>
                          <a:ln w="12700" cap="flat">
                            <a:solidFill>
                              <a:srgbClr val="000000"/>
                            </a:solidFill>
                            <a:prstDash val="solid"/>
                            <a:miter lim="400000"/>
                          </a:ln>
                          <a:effectLst/>
                        </wps:spPr>
                        <wps:txbx>
                          <w:txbxContent>
                            <w:p>
                              <w:pPr>
                                <w:pStyle w:val="Corpo"/>
                                <w:jc w:val="center"/>
                              </w:pPr>
                              <w:r>
                                <w:rPr>
                                  <w:b w:val="1"/>
                                  <w:bCs w:val="1"/>
                                  <w:sz w:val="18"/>
                                  <w:szCs w:val="18"/>
                                  <w:rtl w:val="0"/>
                                  <w:lang w:val="it-IT"/>
                                </w:rPr>
                                <w:t>RIPETIZIONE</w:t>
                              </w:r>
                            </w:p>
                          </w:txbxContent>
                        </wps:txbx>
                        <wps:bodyPr wrap="square" lIns="50800" tIns="50800" rIns="50800" bIns="50800" numCol="1" anchor="ctr">
                          <a:noAutofit/>
                        </wps:bodyPr>
                      </wps:wsp>
                    </wpg:wgp>
                  </a:graphicData>
                </a:graphic>
              </wp:anchor>
            </w:drawing>
          </mc:Choice>
          <mc:Fallback>
            <w:pict>
              <v:group id="_x0000_s1053" style="visibility:visible;position:absolute;margin-left:311.7pt;margin-top:150.4pt;width:133.3pt;height:140.5pt;z-index:251659264;mso-position-horizontal:absolute;mso-position-horizontal-relative:margin;mso-position-vertical:absolute;mso-position-vertical-relative:line;mso-wrap-distance-left:12.0pt;mso-wrap-distance-top:12.0pt;mso-wrap-distance-right:12.0pt;mso-wrap-distance-bottom:12.0pt;" coordorigin="0,0" coordsize="1693270,1784334">
                <w10:wrap type="none" side="bothSides" anchorx="margin"/>
                <v:shape id="_x0000_s1054" type="#_x0000_t75" style="position:absolute;left:0;top:0;width:1693270;height:1784334;">
                  <v:imagedata r:id="rId13" o:title="47f630cf-4a03-4cf2-9c3b-eb3070fb5734.jpg" cropleft="25.9%" cropright="13.6%" croptop="0.0%" cropbottom="9.4%"/>
                </v:shape>
                <v:shape id="_x0000_s1055" type="#_x0000_t202" style="position:absolute;left:0;top:1452107;width:1686920;height:325876;">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Corpo"/>
                          <w:jc w:val="center"/>
                        </w:pPr>
                        <w:r>
                          <w:rPr>
                            <w:b w:val="1"/>
                            <w:bCs w:val="1"/>
                            <w:sz w:val="18"/>
                            <w:szCs w:val="18"/>
                            <w:rtl w:val="0"/>
                            <w:lang w:val="it-IT"/>
                          </w:rPr>
                          <w:t>RIPETIZIONE</w:t>
                        </w:r>
                      </w:p>
                    </w:txbxContent>
                  </v:textbox>
                </v:shape>
              </v:group>
            </w:pict>
          </mc:Fallback>
        </mc:AlternateContent>
      </w:r>
    </w:p>
    <w:sectPr>
      <w:headerReference w:type="default" r:id="rId14"/>
      <w:footerReference w:type="default" r:id="rId1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wp:anchor distT="152400" distB="152400" distL="152400" distR="152400" simplePos="0" relativeHeight="251658240" behindDoc="1" locked="0" layoutInCell="1" allowOverlap="1">
          <wp:simplePos x="0" y="0"/>
          <wp:positionH relativeFrom="page">
            <wp:posOffset>720000</wp:posOffset>
          </wp:positionH>
          <wp:positionV relativeFrom="page">
            <wp:posOffset>2586238</wp:posOffset>
          </wp:positionV>
          <wp:extent cx="6120057" cy="551952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e2e9df2-4adb-4845-802f-e849a35d4308.jpg"/>
                  <pic:cNvPicPr>
                    <a:picLocks noChangeAspect="1"/>
                  </pic:cNvPicPr>
                </pic:nvPicPr>
                <pic:blipFill>
                  <a:blip r:embed="rId1">
                    <a:alphaModFix amt="9577"/>
                    <a:extLst/>
                  </a:blip>
                  <a:stretch>
                    <a:fillRect/>
                  </a:stretch>
                </pic:blipFill>
                <pic:spPr>
                  <a:xfrm>
                    <a:off x="0" y="0"/>
                    <a:ext cx="6120057" cy="551952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5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9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3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7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1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5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1">
      <w:startOverride w:val="1"/>
    </w:lvlOverride>
  </w:num>
  <w:num w:numId="4">
    <w:abstractNumId w:val="1"/>
    <w:lvlOverride w:ilvl="2">
      <w:startOverride w:val="3"/>
    </w:lvlOverride>
  </w:num>
  <w:num w:numId="5">
    <w:abstractNumId w:val="1"/>
    <w:lvlOverride w:ilvl="1">
      <w:startOverride w:val="1"/>
    </w:lvlOverride>
  </w:num>
  <w:num w:numId="6">
    <w:abstractNumId w:val="1"/>
    <w:lvlOverride w:ilvl="0">
      <w:startOverride w:val="9"/>
      <w:lvl w:ilvl="0">
        <w:start w:val="9"/>
        <w:numFmt w:val="decimal"/>
        <w:suff w:val="tab"/>
        <w:lvlText w:val="%1)"/>
        <w:lvlJc w:val="left"/>
        <w:pPr>
          <w:ind w:left="11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start w:val="1"/>
        <w:numFmt w:val="decimal"/>
        <w:suff w:val="tab"/>
        <w:lvlText w:val="%1)"/>
        <w:lvlJc w:val="left"/>
        <w:pPr>
          <w:ind w:left="11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tab"/>
        <w:lvlText w:val="%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start w:val="1"/>
        <w:numFmt w:val="decimal"/>
        <w:suff w:val="tab"/>
        <w:lvlText w:val="%1)"/>
        <w:lvlJc w:val="left"/>
        <w:pPr>
          <w:ind w:left="11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tab"/>
        <w:lvlText w:val="%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